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A1" w:rsidRDefault="008D304D">
      <w:pPr>
        <w:spacing w:line="360" w:lineRule="auto"/>
        <w:jc w:val="center"/>
        <w:rPr>
          <w:rFonts w:asciiTheme="minorEastAsia" w:hAnsiTheme="minorEastAsia" w:cs="Times New Roman"/>
          <w:sz w:val="10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双创载体名录</w:t>
      </w:r>
    </w:p>
    <w:p w:rsidR="00F36AA1" w:rsidRDefault="00F36AA1">
      <w:pPr>
        <w:widowControl/>
        <w:jc w:val="center"/>
        <w:rPr>
          <w:rFonts w:ascii="方正黑体_GBK" w:eastAsia="方正黑体_GBK" w:hAnsi="宋体" w:cs="宋体"/>
          <w:kern w:val="0"/>
          <w:sz w:val="6"/>
          <w:szCs w:val="18"/>
        </w:rPr>
        <w:sectPr w:rsidR="00F36AA1" w:rsidSect="00574C7F">
          <w:headerReference w:type="default" r:id="rId9"/>
          <w:footerReference w:type="default" r:id="rId10"/>
          <w:type w:val="continuous"/>
          <w:pgSz w:w="16838" w:h="11906" w:orient="landscape"/>
          <w:pgMar w:top="1474" w:right="1701" w:bottom="1474" w:left="1701" w:header="851" w:footer="992" w:gutter="0"/>
          <w:pgNumType w:start="59"/>
          <w:cols w:space="630"/>
          <w:docGrid w:type="lines" w:linePitch="312"/>
        </w:sectPr>
      </w:pPr>
    </w:p>
    <w:tbl>
      <w:tblPr>
        <w:tblW w:w="12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3402"/>
        <w:gridCol w:w="3969"/>
        <w:gridCol w:w="1701"/>
      </w:tblGrid>
      <w:tr w:rsidR="00F36AA1">
        <w:trPr>
          <w:trHeight w:val="454"/>
          <w:tblHeader/>
        </w:trPr>
        <w:tc>
          <w:tcPr>
            <w:tcW w:w="582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119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载体名称</w:t>
            </w:r>
          </w:p>
        </w:tc>
        <w:tc>
          <w:tcPr>
            <w:tcW w:w="3402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服务领域</w:t>
            </w:r>
          </w:p>
        </w:tc>
        <w:tc>
          <w:tcPr>
            <w:tcW w:w="3969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成都高新区技术创新服务中心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电子信息，生物医药，现代服务业，农业，石油化工，新材料，新能源，高端制造，节能环保，金融，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成都高新技术产业开发区技术创新服务中心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028-85315211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天府新谷孵化器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电子信息，生物医药，现代服务业，新材料，金融，游戏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成都新谷孵化器有限公司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028-85311338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成都生物与医药产业孵化园（天河园）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成都天河中西医科技保育有限公司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028-66070580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成都高新技术创业服务中心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电子信息，生物医药，农业，新材料，新能源，新能源，高端制造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成都高新技术创业服务中心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028-85179484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武侯高新技术创业服务中心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成都新创创业孵化器服务有限公司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028-85062850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成都东创科技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电子信息，生物医药，现代服务业，农业，新材料，新能源，新能源，高端制造，节能环保，其他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成都东创科技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028-82776659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天府软件园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成都天府软件园有限公司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028-68710989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成都海峡中小企业孵化园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成都海峡教育科技产业开发有限公司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028-82633613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天府创新中心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电子信息，新材料，新能源，高端制造，金融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成都天府新区科技创新服务中心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tabs>
                <w:tab w:val="left" w:pos="214"/>
                <w:tab w:val="center" w:pos="802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68773612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四川川大科技园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四川川大科技园发展有限公司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028-85403438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西南交通大学国家大学科技园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成都西南交大科技园管理有限责任公司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028-87601151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电子科大电子信息产业孵化器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沙河园区）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成都电子科大创业孵化服务有限公司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028-83204002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电子科大西区科技园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成都成电大学科技园孵化器有限公司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028-66767181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成都经开科技创新创业服务中心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成都经开科技产业孵化有限公司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69380113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西南石油大学国家大学科技园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电子信息，现代服务业，石油化工，新材料，新能源，高端制造，节能环保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成都西南石油大学科技园发展有限公司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13880741098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西航港科技企业孵化器（国家级孵化器）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成都双流聚源科技企业孵化器管理有限公司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028-89460083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西南交通大学国家大学科技园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成都西南交大科技园管理有限责任公司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028-87601151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四川川大科技园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四川川大科技园发展有限公司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028-85403438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西南石油大学国家大学科技园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电子信息，现代服务业，石油化工，新材料，新能源，高端制造，节能环保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成都西南石油大学科技园发展有限公司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13880741098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电子科大电子信息产业孵化器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成都电子科大创业孵化服务有限公司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028-83204002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无线通信国家专业化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13882291901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创客坊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成都智能盒子科技有限公司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028-85558824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创业场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成都天府软件园有限公司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028-68710989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电子科技大学成都研究院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028-85870734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游戏工场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成都游戏工场科技有限公司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028-65290808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十分咖啡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成都盛裕投资管理有限公司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028-85657979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蓉创茶馆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成都蓉创茶馆孵化器有限公司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028-85311338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电子信息，新能源，高端制造，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028-66366201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成都信息工程大学“成创空间”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成都成信科技创新服务有限公司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028-85966488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号平台·成都创业沙龙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成都天骄文化传播有限公司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13980656208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明堂青年文化创意中心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成都明堂创意企业管理有限公司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028-61311055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艺哈文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广孵化器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专业孵化器）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成都兴锦文化旅游投资有限公司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028-86930328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NEXT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创业空间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成都蛋壳众创科技有限公司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028-85292121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侠客岛联合办公室（节能岛）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成都侠客岛商务中心（有限合伙）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028-65721309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爱创业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成都高新移动互联网协会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028-85130193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蓝色工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成都电子科大创业孵化服务有限公司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028-83208226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成都创业学院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028-85326100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智汇青年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成都普森教育咨询有限公司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18980871963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锦江·四川高校大学生创业基地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成都市兴锦文化旅游投资有限公司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028-86719550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蓝色蜂巢创业苗圃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成都成电大学科技园孵化器有限公司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028-66767181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西南交大科技园大学生创业服务中心（市级苗圃）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成都西南交大科技园管理有限责任公司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028-87601151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028-85407058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IPC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创享家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（崇州大数据创新创业孵化苗圃）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电子信息，农业，节能环保，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成都崇信大数据服务有限公司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028-82273399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“优聚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成都优聚软件有限责任公司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028-85980915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成都以色列孵化器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电子信息，生物医药，农业，新材料，新能源，高端制造，节能环保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成以（成都）创业孵化器有限公司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028-85467875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友空间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华友汇孵化器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028-67435631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众创金融谷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众创金融谷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028-62128225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优贝空间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优贝空间创孵科技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028-62301358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创梦空间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电子信息，生物医药，现代服务业，新材料，新能源，高端制造，节能环保，游戏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成都创梦空间科技有限公司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“石大帮创”空间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西南石油大学科技园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028-83035198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苏河汇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电子信息，新能源，高端制造，节能环保，金融，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成都激创投资管理有限公司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028-83334288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创工厂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成都第四城文化传播有限责任公司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028-87608088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创机构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成都四三六文化传播有限公司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028-87657319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成都大学大学生创业苗圃（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028-84622216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核桃联合办公平台（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核桃众创空间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成都核桃网络有限公司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028-62825272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MFG|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创客联邦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商务服务股份有限公司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028-83518888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四川师大科技园发展有限公司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028-84766080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毕友创星谷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电子信息，生物医药，现代服务业，新能源，高端制造，节能环保，金融，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星谷创业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tabs>
                <w:tab w:val="left" w:pos="379"/>
                <w:tab w:val="center" w:pos="802"/>
              </w:tabs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69689400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西南交大站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成都创客街科技有限公司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18011567758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成都创客家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028-85326100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三创谷大学生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创业孵化公共服务平台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三创谷信息技术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028-84628160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成都黑马全球路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演中心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电子信息，现代服务业，新材料，金融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成都创业未来信息技术有限公司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010-62513691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WORK+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联合办公孵化空间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成都沃客加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028-83586582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“融创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”创新创业孵化器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成都八号科技有限公司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028-85468979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万春智汇·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万春智汇孵化器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028-61718662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红星路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号企业孵化器（市级科技楼宇）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成都文创投资发展有限公司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028-86918855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大科星科技企业孵化器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四川大科星智能交通有限公司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85362670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国家西部信息安全产业园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成都国信安信息产业基地有限公司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028-86038703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成都府河电气孵化器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成都府河电气有限责任公司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83135781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青羊创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孵化器（省级孵化器）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成都青羊创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028-87079808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成都青羊工业投资有限公司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成都青羊工业投资有限公司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87075577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四川省计算机研究院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四川省计算机研究院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85240862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天府生命科技园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成都高投生物医药园区管理有限公司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028-85313239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成都顺康新科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成都顺康新科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028-87843536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成都信息工程大学科技创新孵化园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成都信息工程大学成都研究院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85966488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成都青创西芯科技投资有限公司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61835652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新津新材料科技孵化园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电子信息，生物医药，农业，新材料，新能源，高端制造，节能环保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成都新津海峡科技园有限公司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82431288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成都医学城精准医学孵化器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成都连康投资有限公司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028-61462345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电子科大科技园（天府园）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成都科杏投资发展有限公司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028-62151225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侠客岛（磨子桥岛）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电子信息，文化创意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成都京侠企业管理有限公司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028-64045855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盛华科技企业孵化器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现代服务业，新材料，新能源，高端制造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成都盛华世代投资开发有限公司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83601656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融智创新孵化园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成都融智投资管理集团有限公司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028-87666115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成都高新区汇都科技企业孵化器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汇都微创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028-66602666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侠客岛联合办公室（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蓉岛）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成都阳侠企业管理有限公司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13982263256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铁产业园创新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铁产业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园（成都）投资发展有限公司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028-62308732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腾讯西部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创新创业中心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医药，电子与信息，其他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互动众创科技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028-85227700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乐创孵化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成都成电科技创新服务有限公司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028-68926801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航天科工军民融合（四川）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科创基地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航空，光机电一体化，电子与信息，新能源，高效节能，生物，医药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成都航天科创科技有限公司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028-86051195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虎动力创新创业基地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电子与信息，现代农业，生物，其他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四川公用信息产业有限责任公司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028-61778996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电子信息，农业，金融，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成都创新谷商务服务有限公司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87369657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WorKING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文创孵化器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创享家众创空间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87799060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WISU HERE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体验经济产业园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成都种仁孵化器管理有限公司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13008138717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国家信息中心大数据创新创业（成都）基地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成都优易数据有限公司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028-60262953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成都工业学院科技创业苗圃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电子信息，现代服务业，农业，新材料，新能源，高端制造，节能环保，其他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87992880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郫县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光谷创业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咖啡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郫县光谷咖啡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创业投资服务有限公司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028-87985650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四川移动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TMT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创新创业孵化基地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成都金以创业孵化器经营管理有限公司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028-87508255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成都数字新媒体创新孵化基地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成都数字媒体产业化基地有限公司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85196022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成都信息工程大学银杏酒店管理学院科技园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成都青创企业管理服务有限公司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028-87979377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成都金牛区青年（大学生）创业园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电子信息，新能源，高端制造，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成都市金牛区创新创业中心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87507721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成创·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菁蓉镇基地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成都成创科技有限公司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13693490631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业（成都）硅谷国际孵化器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萤火虫众创科技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83250299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华韩孵化器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成都华韩孵化器管理有限公司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18108228719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成都东软学院大学生创业中心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028-64888136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成都农业科技职业学院成都农业创客学院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电子信息，现代服务业，农业，金融，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成都农业科技职业学院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028-82731356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成创·武侯创业园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成都创成文化传媒有限公司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028-85402992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成都天府新区米谷创业咖啡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成都市天府新区米谷创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创业投资服务有限责任公司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028-61382980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创客广场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电子信息，现代服务业，节能环保，金融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成都汇融华章资产管理有限公司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028-86658665-8833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Vgirl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美女双创工场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尔众创空间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028-68658111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融创汇·科技创新创业苗圃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电子信息，现代服务业，节能环保，游戏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成都融创汇企业管理咨询有限公司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028-84123880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星河明信国际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生物，电子与信息，其他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四川省星河明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信创客空间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028-62520993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智汇大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新能源，新材料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成都试客孵化器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15881168396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成都银泰优客工场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电子与信息，现代农业，其他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成都优客工场企业管理咨询有限公司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13541355297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第五维国际孵化器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成都清数华创科技服务有限公司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028-63175900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银江孵化器成都园区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高效节能，电子与信息，医药，其他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四川银江创梦工场企业管理有限公司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87902919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成都叁壹柒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028-64168528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创享汇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文化创意，其他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创享汇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028-86313222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云创空间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15982030577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“芯空间”集成电路创新创业苗圃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成都创芯汇科科技有限公司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028-61682666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WE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医药，新材料，电子与信息，高效节能，其他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成都成万众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15928561369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西南石油大学飞翔创新创业基地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电子信息，现代服务业，石油化工，新材料，新能源，高端制造，节能环保，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成都飞翔双创企业管理有限公司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028-83087857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同济大学•成都龙泉国际青年创业谷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新能源，电子与信息，环境保护，光机电一体化，高效节能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成都同创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028-87510181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NodeSpace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加速器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电子与信息，高效节能，环境保护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点域创客空间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18048591021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九阵智创工场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成都市九阵科技有限公司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028-61551911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电子与信息，现代农业，环境保护，生物，其他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成都信创时代科技有限公司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18615742062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四川工商学院大学生创新创业俱乐部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028-87953073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西部智谷青年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中国共产主义青年团成都市武侯区委员会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18683506001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菁蓉酒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合创新业众创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18200397388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四川商务职业学院电子商务创业园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电子商务创新创业服务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麻亮麻亮企业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13568319995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电子科大科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园创工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电子信息，农业，新能源，高端制造，节能环保，金融，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成都科园孵化器有限公司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028-62553677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十分联创——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菁蓉镇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电子与信息，环境保护，现代农业，光机电一体化，高效节能，新材料，航空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成都众合智汇科技有限公司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15680777256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天府国际基金小镇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中创成都投资发展有限公司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13550317625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成都高新区高新发展科技产业园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成都高新发展股份有限公司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028-85150531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青羊工业总部基地电子商务大厦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成都青羊工业建设发展有限公司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028-87077186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大邑惠业科技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生物医药，新材料，新能源，高端制造，节能环保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惠业置业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88222288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和青年创业孵化园（市级孵化器）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电子信息，现代服务业，新材料，新能源，高端制造，其他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和实业有限公司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15928797107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康特科技园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成都康特网络工程技术有限公司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028-85361199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电子信息，生物医药，现代服务业，农业，石油化工，新材料，新能源，高端制造，节能环保，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四川西华科技园管理有限责任公司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028-87729080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成都大学产业园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84616936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成都汽车产业科技孵化器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成都市龙泉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区龙泉工业投资经营有限责任公司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028-84874528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旺创业孵化园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成都浩旺成阿工业投资有限公司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028-66532336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智能焊接技术专业孵化器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成都电焊机研究所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83245896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崇州力兴创新创业孵化园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成都力兴投资有限公司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13982281640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盈创动力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科技金融服务平台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成都高投盈创动力投资发展有限公司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13808026273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博瑞创意成都大厦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四川博瑞麦迪亚置业有限公司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86660292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智谷电子商务产业楼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成都武侯高新技术产业发展股份有限公司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61069559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崇州市青年（大学生）创业园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成都汉联孵化器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028-82382004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西航港科技企业孵化中心（大学生）创业园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成都双流聚源科技企业孵化器管理有限公司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028-89460083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邛崃青年（大学生）创业园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邛崃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88799025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武侯区川大科技园青年（大学生）创业园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电子信息，生物医药，现代服务业，新材料，节能环保，新一代信息，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，文化创意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四川川大科技园发展有限公司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85407378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成都高新青年（大学生）创业示范园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成都高新区创新创业服务中心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85312550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国家级成都经开区（龙泉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区）青年（大学生）创业园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电子信息，生物医药，现代服务业，农业，新材料，新能源，高端制造，节能环保，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共青团成都市龙泉驿区委员会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88450655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都江堰市青年（大学生）创业园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都江堰兄弟联企业管理有限责任公司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87118118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崇州市农业科技产业苗圃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文井源农业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028-82306278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成都新科创新孵化苗圃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成都新科孵化投资有限公司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85150844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新谷移动互联网创业苗圃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电子信息，生物医药，现代服务业，金融，游戏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成都新谷孵化器有限公司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028-85311338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电磁空间安全与防卫创业苗圃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中国电子科技集团公司第二十九研究所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87551566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木艺术馆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电子信息，现代服务业，节能环保，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成都市丙火创意设计有限公司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028-86719550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财富又一城写字楼电商企业孵化器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成都金仁置业有限公司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028-83258888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成都经开区汽车电子创新苗圃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电子信息，现代服务业，农业，新材料，新能源，高端制造，节能环保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交流服务有限公司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028-88463909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成都创业中心智能设备创业苗圃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成都高新技术创业服务中心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028-85179484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电科成研西源育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成中心创业苗圃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电科成研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028-62581070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成都跨境电子商务创业苗圃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成都青电汇智跨境电子商务产业园有限公司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86119279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大邑县电子商务孵化园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成都成双电子商务有限公司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88223338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TMT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，游戏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成都维纳软件股份有限公司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028-66874330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彭州鑫和（大学生）创业园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彭州鑫和投资有限公司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392835677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派客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创新孵化苗圃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派客时代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028-66329255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创业场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电子信息，生物医药，文化创意，其他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成都万众亿达企业管理有限公司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028-85469928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维生民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艺传习馆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成都以手维生科技有限公司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15208319025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幸福公社农业创客营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现代服务业，农业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成都幸福创意农业开发有限公司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028-88275575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佰企企业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孵化大市场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电子信息，生物医药，现代服务业，新材料，新能源，高端制造，节能环保，金融，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盛佰企孵化器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13769395350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域上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中锦文化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传媒有限公司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028-85510605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盛华科技创业苗圃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现代服务业，新材料，新能源，高端制造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成都盛华世代投资开发有限公司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83601656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逐梦（残疾人）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成都启航助残公益服务中心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028-68920286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四川执象网络有限公司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028-85315666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邦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成都欧帕克信息技术有限公司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028-85964800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青年创业孵化基地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源吉迅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数码科技有限公司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028-87350114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生物医学创客中心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生物医药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成都连康投资有限公司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028-61462345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电子信息，生物医药，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成都果岭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云仓科创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18109022829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许燎源创新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创意苗圃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许燎源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现代设计艺术博物馆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028-84551075</w:t>
            </w:r>
          </w:p>
        </w:tc>
      </w:tr>
      <w:tr w:rsidR="00F36AA1">
        <w:trPr>
          <w:trHeight w:val="45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蓉欧创业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成都市青白江区国有资产投资经营有限公司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028-61582887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成都洪泰智造工场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电子信息，现代服务业，金融，游戏，其他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成都洪泰孵化器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运营管理有限公司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18628317790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电商大楼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成都汉联孵化器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028-82382004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东梦工厂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成华区小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微文化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科技创意创业孵化园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成都东梦工厂文创科技有限公司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028-84129397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新材料，电子与信息，其他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彭州市我们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创业园（普通合伙）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028-62579090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智慧医疗创业苗圃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生物，医药，电子与信息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成都百创汇生物科技有限公司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028-64131132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创业孵化园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现代农业，电子与信息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蒲江县城乡建设项目管理投资有限公司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028-88556185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创业孵化器管理有限公司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电子与信息，环境保护，新能源，其他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028-62101109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四川大学武侯区协同创新创业孵化器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电子与信息、生物医药、新材料、食品、防治技术、轻化工、机电产品、精细化工、节能环保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四川川大科技园发展有限公司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85403438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成都工贸职业技术学院创业苗圃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电子与信息，高效节能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028-61835024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天府新区西南交通大学研究院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电子与信息，光机电一体化，新能源，新材料，其他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天府新区西南交通大学研究院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028-87719596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织锦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创客空间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高效节能，环境保护，现代农业，电子与信息，其他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成都织锦孵化器管理有限公司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028-87866345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SBC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中国国际创新空间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生物，电子与信息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成都速创加速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028-85311338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洪泰创新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空间独角兽孵化器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生物，电子与信息，其他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洪泰独角兽众创空间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13540688353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榴莲汇高校人才创新创业活动中心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医药，电子与信息，环境保护，现代农业，新材料，光机电一体化，其他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郫县榴莲汇企业管理有限公司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028-69036763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成都信息工程大学大学生创新创业俱乐部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医药，电子与信息，环境保护，现代农业，光机电一体化，其他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028-85966856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成都医学院大学科技园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生物，医药，新能源，电子与信息，其他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科技园管理有限公司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028-62739962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大邑县青年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成都马兰科工企业管理有限公司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028-88365008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医联空间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电子与信息，现代农业，其他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医云创业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孵化器管理有限公司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18603063112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电子与信息，其他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成都金融梦工场投资管理有限公司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028-68709029</w:t>
            </w:r>
          </w:p>
        </w:tc>
      </w:tr>
      <w:tr w:rsidR="00F36AA1" w:rsidTr="00574C7F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娱乐工场成都孵化器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成都星耀天下文化传播有限公司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028-69261766</w:t>
            </w:r>
          </w:p>
        </w:tc>
      </w:tr>
    </w:tbl>
    <w:p w:rsidR="00F36AA1" w:rsidRDefault="00F36AA1">
      <w:pPr>
        <w:spacing w:line="336" w:lineRule="auto"/>
        <w:rPr>
          <w:rFonts w:ascii="方正仿宋_GBK" w:eastAsia="方正仿宋_GBK"/>
          <w:sz w:val="32"/>
          <w:szCs w:val="32"/>
        </w:rPr>
      </w:pPr>
    </w:p>
    <w:p w:rsidR="00F36AA1" w:rsidRDefault="008D304D">
      <w:pPr>
        <w:spacing w:line="360" w:lineRule="auto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 xml:space="preserve">  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公共服务平台名录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ab/>
      </w:r>
    </w:p>
    <w:tbl>
      <w:tblPr>
        <w:tblW w:w="13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3156"/>
        <w:gridCol w:w="3365"/>
        <w:gridCol w:w="2693"/>
        <w:gridCol w:w="1276"/>
        <w:gridCol w:w="1701"/>
      </w:tblGrid>
      <w:tr w:rsidR="00F36AA1">
        <w:trPr>
          <w:trHeight w:val="454"/>
        </w:trPr>
        <w:tc>
          <w:tcPr>
            <w:tcW w:w="582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3156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信息名称</w:t>
            </w:r>
          </w:p>
        </w:tc>
        <w:tc>
          <w:tcPr>
            <w:tcW w:w="3365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获取地址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2693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F36AA1" w:rsidTr="00574C7F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公共服务平台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国家创新创业示范基地知识产权运营平台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11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www.pdqip.com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都区知识产权促进服务中心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黄泽维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028-64196807</w:t>
            </w:r>
          </w:p>
        </w:tc>
      </w:tr>
      <w:tr w:rsidR="00F36AA1" w:rsidTr="00574C7F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709" w:type="dxa"/>
            <w:vMerge/>
            <w:vAlign w:val="center"/>
          </w:tcPr>
          <w:p w:rsidR="00F36AA1" w:rsidRDefault="00F36AA1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成都公共数据开放平台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www.cddata.gov.cn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市网络理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吕建洲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61995903</w:t>
            </w:r>
          </w:p>
        </w:tc>
      </w:tr>
      <w:tr w:rsidR="00F36AA1" w:rsidTr="00574C7F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709" w:type="dxa"/>
            <w:vMerge/>
            <w:vAlign w:val="center"/>
          </w:tcPr>
          <w:p w:rsidR="00F36AA1" w:rsidRDefault="00F36AA1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知识产权交易中心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12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http://www.cdipx.com/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成都知识产权交易中心有限公司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刘立熊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028-63918660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028-63918661</w:t>
            </w:r>
          </w:p>
        </w:tc>
      </w:tr>
    </w:tbl>
    <w:p w:rsidR="00F36AA1" w:rsidRDefault="00F36AA1">
      <w:pPr>
        <w:spacing w:line="360" w:lineRule="auto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F36AA1" w:rsidRDefault="008D304D">
      <w:pPr>
        <w:spacing w:line="360" w:lineRule="auto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lastRenderedPageBreak/>
        <w:t>招商服务平台名录</w:t>
      </w:r>
    </w:p>
    <w:tbl>
      <w:tblPr>
        <w:tblW w:w="12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56"/>
        <w:gridCol w:w="3365"/>
        <w:gridCol w:w="2693"/>
        <w:gridCol w:w="1276"/>
        <w:gridCol w:w="1701"/>
      </w:tblGrid>
      <w:tr w:rsidR="00F36AA1">
        <w:trPr>
          <w:trHeight w:val="454"/>
        </w:trPr>
        <w:tc>
          <w:tcPr>
            <w:tcW w:w="582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156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信息名称</w:t>
            </w:r>
          </w:p>
        </w:tc>
        <w:tc>
          <w:tcPr>
            <w:tcW w:w="3365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获取地址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2693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F36AA1" w:rsidTr="00574C7F">
        <w:trPr>
          <w:trHeight w:val="79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天府国际基金小镇（入驻政策及流程、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产投融信息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、圈层活动）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：天府国际基金小镇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天府国际基金小镇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闫冬寅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15882208814</w:t>
            </w:r>
          </w:p>
        </w:tc>
      </w:tr>
      <w:tr w:rsidR="00F36AA1" w:rsidTr="00574C7F">
        <w:trPr>
          <w:trHeight w:val="79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农贷通平台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13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www.ndtcd.cn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成都金控征信有限公司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赵华虎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15882005533</w:t>
            </w:r>
          </w:p>
        </w:tc>
      </w:tr>
      <w:tr w:rsidR="00F36AA1" w:rsidTr="00574C7F">
        <w:trPr>
          <w:trHeight w:val="79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创富天府平台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：天府国际基金小镇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天府国际基金小镇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闫冬寅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15882208814</w:t>
            </w:r>
          </w:p>
        </w:tc>
      </w:tr>
    </w:tbl>
    <w:p w:rsidR="00F36AA1" w:rsidRDefault="008D304D">
      <w:pPr>
        <w:tabs>
          <w:tab w:val="left" w:pos="6163"/>
        </w:tabs>
        <w:spacing w:line="336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ab/>
      </w:r>
    </w:p>
    <w:p w:rsidR="00F36AA1" w:rsidRDefault="008D304D">
      <w:pPr>
        <w:tabs>
          <w:tab w:val="left" w:pos="6163"/>
        </w:tabs>
        <w:spacing w:line="336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商标许可名录</w:t>
      </w:r>
    </w:p>
    <w:tbl>
      <w:tblPr>
        <w:tblW w:w="12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560"/>
        <w:gridCol w:w="4961"/>
        <w:gridCol w:w="1843"/>
        <w:gridCol w:w="2268"/>
      </w:tblGrid>
      <w:tr w:rsidR="00F36AA1">
        <w:trPr>
          <w:trHeight w:val="454"/>
          <w:tblHeader/>
        </w:trPr>
        <w:tc>
          <w:tcPr>
            <w:tcW w:w="582" w:type="dxa"/>
            <w:shd w:val="clear" w:color="000000" w:fill="D9D9D9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许可商标号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商标名称</w:t>
            </w:r>
          </w:p>
        </w:tc>
        <w:tc>
          <w:tcPr>
            <w:tcW w:w="4961" w:type="dxa"/>
            <w:shd w:val="clear" w:color="000000" w:fill="D9D9D9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许可商品</w:t>
            </w:r>
          </w:p>
        </w:tc>
        <w:tc>
          <w:tcPr>
            <w:tcW w:w="1843" w:type="dxa"/>
            <w:shd w:val="clear" w:color="000000" w:fill="D9D9D9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许可人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被许可人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16264217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疯狂娃娃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带有液晶显示屏的便携式游戏机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游戏机控制器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自动和投币启动的游戏机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娱乐场用视频游戏机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视频游戏机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玩具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玩具娃娃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长毛绒玩具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四川晴天科技发展有限公司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广州通利动漫科技有限公司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865923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CDC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组织和安排各种会议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流动图书馆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收费图书馆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非公共图书的课本出版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课本出版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华西医科大学卫生部口腔种植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成都华西牙种植医院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9152245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就业指导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教育或培训顾问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安排和组织会议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安排和组织培训班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除广告以外的版面设计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四川特驱教育管理有限公司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四川五月花专修学院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9152245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就业指导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教育或培训顾问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安排和组织会议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安排和组织培训班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除广告以外的版面设计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四川特驱教育管理有限公司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成都五月花计算机专业学校</w:t>
            </w:r>
          </w:p>
        </w:tc>
      </w:tr>
      <w:tr w:rsidR="00F36AA1">
        <w:trPr>
          <w:trHeight w:val="56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14051696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包装用再生纤维纸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念珠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王贵富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成都天姿纸业有限公司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10793949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一名典金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木纹纸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纸手帕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卸妆用纸巾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纸餐巾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标盘垫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抽屉用衬纸（有或没有香味）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彩色皱纹纸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纸制抹布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四川迪邦卫生用品有限公司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4079602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美丽经典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;PRETTY CLASSIC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杂志（期刊）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新闻刊物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歌曲集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连环漫画书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代泽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成都惊蜀广告有限公司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10452698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树人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杂志（期刊）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带有电子发声装置的儿童图书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新闻刊物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连环漫画书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13079329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地图册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照片（印制的）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封面（文具）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62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13980895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群文阅读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提供在线录像（非下载）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提供在线音乐（非下载）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家教服务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16243999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QUNWENYUEDU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练习本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带有电子发声装置的儿童图书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书画刻印作品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书写工具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16245434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练习本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带有电子发声装置的儿童图书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书画刻印作品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书写工具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16245445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辅导（培训）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学校教育服务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学校（教育）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安排和组织培训班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安排和组织学术讨论会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组织文化或教育展览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提供在线电子出版物（非下载）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在线电子书籍和杂志的出版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16246130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QUNWENYUEDU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辅导（培训）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学校教育服务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学校（教育）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安排和组织培训班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安排和组织学术讨论会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组织文化或教育展览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提供在线电子出版物（非下载）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在线电子书籍和杂志的出版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成都圣瑞教育咨询有限公司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重庆树人教育研究院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13839433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魔法王座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流动图书馆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为艺术家提供模特服务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经营彩票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上海游族信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成都趣乐多科技有限公司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14245498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龙神契约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流动图书馆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为艺术家提供模特服务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经营彩票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上海游族信息技术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成都趣乐多科技有限公司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14245505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神龙战士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流动图书馆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为艺术家提供模特服务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经营彩票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上海游族信息技术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成都趣乐多科技有限公司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21728177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高朋莱留学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BRIGHTSPARKS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安排和组织会议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组织文化或教育展览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安排和组织培训班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安排和组织现场教育论坛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广播和电视节日制作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四川正能量文化传播有限公司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成都数字前沿文化传播有限公司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15528110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夏目友人帐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提供在线音乐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提供在线录像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广播和电视节目制作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成都淘金者科技有限公司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西麓堂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15528112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趣加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广播和电视节目制作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提供在线音乐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提供在线录像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成都淘金者科技有限公司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西麓堂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15528114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广播和电视节目制作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提供在线音乐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提供在线录像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成都淘金者科技有限公司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西麓堂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15848745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PANTS MEN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广播和电视节目制作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提供在线音乐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提供在线录像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成都淘金者科技有限公司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西麓堂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</w:tr>
      <w:tr w:rsidR="00F36AA1">
        <w:trPr>
          <w:trHeight w:val="1191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15848898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巴豆妖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思议冒险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广播和电视节目制作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游戏厅服务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在计算机网络上提供在线游戏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提供在线音乐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提供在线录像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成都淘金者科技有限公司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西麓堂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22213243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派克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DR.PACOU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游戏器具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玩具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运动用球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锻炼身体器械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健美器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体育活动器械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游泳池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娱乐用品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成都佳伯企业管理咨询有限公司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成都佳伯企业管理咨询有限公司</w:t>
            </w:r>
          </w:p>
        </w:tc>
      </w:tr>
      <w:tr w:rsidR="00F36AA1">
        <w:trPr>
          <w:trHeight w:val="850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15460651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卡啦娃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组织教育或娱乐竞赛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出借书籍的图书馆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在线电子书籍和杂志的出版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健身指导课程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演出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游乐园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玩具出租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电影放映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啦娃文化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传播股份有限公司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乐山彩虹堂游乐有限公司</w:t>
            </w:r>
          </w:p>
        </w:tc>
      </w:tr>
      <w:tr w:rsidR="00F36AA1">
        <w:trPr>
          <w:trHeight w:val="107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22230155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巴蜀小戏骨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安排和组织培训班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组织表演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演出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出借书籍的图书馆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提供在线电子出版物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非下载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娱乐服务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体操训练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电视文娱节目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为艺术家提供模特服务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四川百合居装饰工程有限公司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12232470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三长两短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钓鱼用肠线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咬钩传感器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捕鱼陷阱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钓鱼用抄网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12253087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王者归来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THE LORD OF THE RINGS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捕鱼陷阱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咬钩传感器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12254002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捕鱼陷阱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咬钩传感器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12254048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终结者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捕鱼陷阱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咬钩传感器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21504414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红炒米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21504720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0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21504747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缉拿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21504762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水煮玉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21504820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巨物重窝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22146252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伙食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7276659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8082627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DT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8082632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职杀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8209828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一窝蜂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钓鱼用抄网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8338833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钓鱼用抄网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8700446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CPU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钓鱼用抄网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8700481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TWPK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钓鱼用抄网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12253178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判官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捕鱼陷阱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咬钩传感器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);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22146052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看家本领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964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22146326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人造钓鱼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打猎或钓鱼用诱饵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;7: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;8: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;9: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;10: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狩猎或钓鱼用香味诱饵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21504670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高粱米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21504719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黄炒米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  <w:tr w:rsidR="00F36AA1">
        <w:trPr>
          <w:trHeight w:val="737"/>
        </w:trPr>
        <w:tc>
          <w:tcPr>
            <w:tcW w:w="582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21504758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高粱酒米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钓鱼用浮子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;3: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;4: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;5: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;6: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钓鱼用绕线轮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四川省十千企业管理有限公司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AA1" w:rsidRDefault="008D30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四川省天网渔具有限公司</w:t>
            </w:r>
          </w:p>
        </w:tc>
      </w:tr>
    </w:tbl>
    <w:p w:rsidR="00F36AA1" w:rsidRDefault="00F36AA1">
      <w:pPr>
        <w:spacing w:line="336" w:lineRule="auto"/>
        <w:rPr>
          <w:rFonts w:ascii="方正仿宋_GBK" w:eastAsia="方正仿宋_GBK"/>
          <w:sz w:val="32"/>
          <w:szCs w:val="32"/>
        </w:rPr>
      </w:pPr>
    </w:p>
    <w:sectPr w:rsidR="00F36AA1">
      <w:type w:val="continuous"/>
      <w:pgSz w:w="16838" w:h="11906" w:orient="landscape"/>
      <w:pgMar w:top="1474" w:right="1701" w:bottom="1474" w:left="1701" w:header="851" w:footer="992" w:gutter="0"/>
      <w:cols w:space="63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4D" w:rsidRDefault="008D304D">
      <w:r>
        <w:separator/>
      </w:r>
    </w:p>
  </w:endnote>
  <w:endnote w:type="continuationSeparator" w:id="0">
    <w:p w:rsidR="008D304D" w:rsidRDefault="008D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47FAAD3-5FB1-4213-98ED-6E45D30D76A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0A817AE-724D-4DCE-A9BB-7ACE9E76252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E3C1552-D70E-441E-8D5D-E4BBBC405FD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A1" w:rsidRDefault="008D304D">
    <w:pPr>
      <w:pStyle w:val="a3"/>
      <w:tabs>
        <w:tab w:val="center" w:pos="6718"/>
        <w:tab w:val="left" w:pos="7363"/>
      </w:tabs>
    </w:pPr>
    <w:r>
      <w:tab/>
    </w:r>
    <w:r>
      <w:tab/>
    </w:r>
    <w:sdt>
      <w:sdtPr>
        <w:id w:val="-933206353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4C7F" w:rsidRPr="00574C7F">
          <w:rPr>
            <w:noProof/>
            <w:lang w:val="zh-CN"/>
          </w:rPr>
          <w:t>77</w:t>
        </w:r>
        <w:r>
          <w:fldChar w:fldCharType="end"/>
        </w:r>
      </w:sdtContent>
    </w:sdt>
    <w:r>
      <w:tab/>
    </w:r>
  </w:p>
  <w:p w:rsidR="00F36AA1" w:rsidRDefault="00F36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4D" w:rsidRDefault="008D304D">
      <w:r>
        <w:separator/>
      </w:r>
    </w:p>
  </w:footnote>
  <w:footnote w:type="continuationSeparator" w:id="0">
    <w:p w:rsidR="008D304D" w:rsidRDefault="008D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A1" w:rsidRDefault="008D304D">
    <w:pPr>
      <w:pStyle w:val="a4"/>
    </w:pPr>
    <w:r>
      <w:rPr>
        <w:rFonts w:hint="eastAsia"/>
      </w:rPr>
      <w:t>城市机会清单</w:t>
    </w:r>
    <w:r>
      <w:rPr>
        <w:rFonts w:hint="eastAsia"/>
      </w:rPr>
      <w:t>供给表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47CD"/>
    <w:rsid w:val="00000A07"/>
    <w:rsid w:val="0001397A"/>
    <w:rsid w:val="001447DB"/>
    <w:rsid w:val="00191A32"/>
    <w:rsid w:val="001D3D32"/>
    <w:rsid w:val="002076A8"/>
    <w:rsid w:val="003811B8"/>
    <w:rsid w:val="00462D16"/>
    <w:rsid w:val="005719AF"/>
    <w:rsid w:val="00574C7F"/>
    <w:rsid w:val="005E533C"/>
    <w:rsid w:val="00620638"/>
    <w:rsid w:val="0073405F"/>
    <w:rsid w:val="0083571A"/>
    <w:rsid w:val="008D304D"/>
    <w:rsid w:val="00A32FE7"/>
    <w:rsid w:val="00A446D6"/>
    <w:rsid w:val="00B47A9B"/>
    <w:rsid w:val="00B97D84"/>
    <w:rsid w:val="00BE460E"/>
    <w:rsid w:val="00CA5D4A"/>
    <w:rsid w:val="00D00996"/>
    <w:rsid w:val="00D0386D"/>
    <w:rsid w:val="00E63013"/>
    <w:rsid w:val="00E7177C"/>
    <w:rsid w:val="00EB205E"/>
    <w:rsid w:val="00F36AA1"/>
    <w:rsid w:val="0FD550A5"/>
    <w:rsid w:val="109E69DB"/>
    <w:rsid w:val="18641268"/>
    <w:rsid w:val="1B5C701C"/>
    <w:rsid w:val="1C404E5C"/>
    <w:rsid w:val="1D1E2F4E"/>
    <w:rsid w:val="3DC22901"/>
    <w:rsid w:val="457116D6"/>
    <w:rsid w:val="468B5544"/>
    <w:rsid w:val="4D4E7919"/>
    <w:rsid w:val="54333760"/>
    <w:rsid w:val="5A416BD5"/>
    <w:rsid w:val="67DB739B"/>
    <w:rsid w:val="701D3C01"/>
    <w:rsid w:val="733D0FF3"/>
    <w:rsid w:val="7B3147CD"/>
    <w:rsid w:val="7F4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dtcd.c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ipx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dqip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0EC4B-438D-4942-AA3C-959CE4B1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2796</Words>
  <Characters>15941</Characters>
  <Application>Microsoft Office Word</Application>
  <DocSecurity>0</DocSecurity>
  <Lines>132</Lines>
  <Paragraphs>37</Paragraphs>
  <ScaleCrop>false</ScaleCrop>
  <Company>Micorosoft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杨泉</dc:creator>
  <cp:lastModifiedBy>Administrator</cp:lastModifiedBy>
  <cp:revision>17</cp:revision>
  <cp:lastPrinted>2019-03-25T08:12:00Z</cp:lastPrinted>
  <dcterms:created xsi:type="dcterms:W3CDTF">2019-03-24T08:26:00Z</dcterms:created>
  <dcterms:modified xsi:type="dcterms:W3CDTF">2019-03-25T09:17:00Z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