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9CD" w:rsidRDefault="004969CD">
      <w:pPr>
        <w:pStyle w:val="BT-1"/>
        <w:jc w:val="both"/>
      </w:pPr>
    </w:p>
    <w:p w:rsidR="004969CD" w:rsidRDefault="004969CD">
      <w:pPr>
        <w:pStyle w:val="BT-1"/>
        <w:jc w:val="both"/>
      </w:pPr>
    </w:p>
    <w:p w:rsidR="004969CD" w:rsidRDefault="008B6993">
      <w:pPr>
        <w:pStyle w:val="aa"/>
        <w:rPr>
          <w:rFonts w:ascii="方正兰亭粗黑简体" w:eastAsia="方正兰亭粗黑简体" w:hAnsi="方正兰亭粗黑简体" w:cs="方正兰亭粗黑简体"/>
          <w:b w:val="0"/>
          <w:color w:val="2F5496" w:themeColor="accent5" w:themeShade="BF"/>
          <w:sz w:val="72"/>
          <w:szCs w:val="72"/>
        </w:rPr>
      </w:pPr>
      <w:r>
        <w:rPr>
          <w:rFonts w:ascii="方正兰亭粗黑简体" w:eastAsia="方正兰亭粗黑简体" w:hAnsi="方正兰亭粗黑简体" w:cs="方正兰亭粗黑简体" w:hint="eastAsia"/>
          <w:b w:val="0"/>
          <w:color w:val="2F5496" w:themeColor="accent5" w:themeShade="BF"/>
          <w:sz w:val="72"/>
          <w:szCs w:val="72"/>
        </w:rPr>
        <w:t>绿色低碳建设</w:t>
      </w:r>
      <w:r>
        <w:rPr>
          <w:rFonts w:ascii="方正兰亭粗黑简体" w:eastAsia="方正兰亭粗黑简体" w:hAnsi="方正兰亭粗黑简体" w:cs="方正兰亭粗黑简体" w:hint="eastAsia"/>
          <w:b w:val="0"/>
          <w:color w:val="2F5496" w:themeColor="accent5" w:themeShade="BF"/>
          <w:sz w:val="72"/>
          <w:szCs w:val="72"/>
        </w:rPr>
        <w:t>应用场景</w:t>
      </w:r>
      <w:r>
        <w:rPr>
          <w:rFonts w:ascii="方正兰亭粗黑简体" w:eastAsia="方正兰亭粗黑简体" w:hAnsi="方正兰亭粗黑简体" w:cs="方正兰亭粗黑简体" w:hint="eastAsia"/>
          <w:b w:val="0"/>
          <w:color w:val="2F5496" w:themeColor="accent5" w:themeShade="BF"/>
          <w:sz w:val="72"/>
          <w:szCs w:val="72"/>
        </w:rPr>
        <w:t>需求信息</w:t>
      </w:r>
    </w:p>
    <w:p w:rsidR="00444E65" w:rsidRPr="00444E65" w:rsidRDefault="00444E65" w:rsidP="00444E65">
      <w:pPr>
        <w:pStyle w:val="aa"/>
        <w:rPr>
          <w:rFonts w:asciiTheme="majorEastAsia" w:eastAsiaTheme="majorEastAsia" w:hAnsiTheme="majorEastAsia" w:cstheme="majorEastAsia" w:hint="eastAsia"/>
          <w:b w:val="0"/>
          <w:bCs w:val="0"/>
          <w:sz w:val="24"/>
          <w:szCs w:val="24"/>
        </w:rPr>
      </w:pPr>
      <w:r w:rsidRPr="00444E65">
        <w:rPr>
          <w:rFonts w:asciiTheme="majorEastAsia" w:eastAsiaTheme="majorEastAsia" w:hAnsiTheme="majorEastAsia" w:cstheme="majorEastAsia" w:hint="eastAsia"/>
          <w:b w:val="0"/>
          <w:bCs w:val="0"/>
          <w:sz w:val="24"/>
          <w:szCs w:val="24"/>
        </w:rPr>
        <w:t>政府需求包含9个细分场景、20条需求信息，其中</w:t>
      </w:r>
      <w:bookmarkStart w:id="0" w:name="_GoBack"/>
      <w:bookmarkEnd w:id="0"/>
      <w:r w:rsidRPr="00444E65">
        <w:rPr>
          <w:rFonts w:asciiTheme="majorEastAsia" w:eastAsiaTheme="majorEastAsia" w:hAnsiTheme="majorEastAsia" w:cstheme="majorEastAsia" w:hint="eastAsia"/>
          <w:b w:val="0"/>
          <w:bCs w:val="0"/>
          <w:sz w:val="24"/>
          <w:szCs w:val="24"/>
        </w:rPr>
        <w:t>基础设施建设14条、解决方案2条、规划编制1条、</w:t>
      </w:r>
    </w:p>
    <w:p w:rsidR="00444E65" w:rsidRPr="00444E65" w:rsidRDefault="00444E65" w:rsidP="00444E65">
      <w:pPr>
        <w:pStyle w:val="aa"/>
        <w:rPr>
          <w:rFonts w:asciiTheme="majorEastAsia" w:eastAsiaTheme="majorEastAsia" w:hAnsiTheme="majorEastAsia" w:cstheme="majorEastAsia" w:hint="eastAsia"/>
          <w:b w:val="0"/>
          <w:bCs w:val="0"/>
          <w:sz w:val="24"/>
          <w:szCs w:val="24"/>
        </w:rPr>
      </w:pPr>
      <w:r w:rsidRPr="00444E65">
        <w:rPr>
          <w:rFonts w:asciiTheme="majorEastAsia" w:eastAsiaTheme="majorEastAsia" w:hAnsiTheme="majorEastAsia" w:cstheme="majorEastAsia" w:hint="eastAsia"/>
          <w:b w:val="0"/>
          <w:bCs w:val="0"/>
          <w:sz w:val="24"/>
          <w:szCs w:val="24"/>
        </w:rPr>
        <w:t>资源要素1条、产品（服务）需求1条、特许经营1条</w:t>
      </w:r>
    </w:p>
    <w:p w:rsidR="00444E65" w:rsidRPr="00444E65" w:rsidRDefault="00444E65" w:rsidP="00444E65">
      <w:pPr>
        <w:pStyle w:val="aa"/>
        <w:rPr>
          <w:rFonts w:asciiTheme="majorEastAsia" w:eastAsiaTheme="majorEastAsia" w:hAnsiTheme="majorEastAsia" w:cstheme="majorEastAsia" w:hint="eastAsia"/>
          <w:b w:val="0"/>
          <w:bCs w:val="0"/>
          <w:sz w:val="24"/>
          <w:szCs w:val="24"/>
        </w:rPr>
      </w:pPr>
      <w:r w:rsidRPr="00444E65">
        <w:rPr>
          <w:rFonts w:asciiTheme="majorEastAsia" w:eastAsiaTheme="majorEastAsia" w:hAnsiTheme="majorEastAsia" w:cstheme="majorEastAsia" w:hint="eastAsia"/>
          <w:b w:val="0"/>
          <w:bCs w:val="0"/>
          <w:sz w:val="24"/>
          <w:szCs w:val="24"/>
        </w:rPr>
        <w:t>企业需求包含5个细分场景、10条需求信息，</w:t>
      </w:r>
    </w:p>
    <w:p w:rsidR="004969CD" w:rsidRDefault="00444E65" w:rsidP="00444E65">
      <w:pPr>
        <w:pStyle w:val="aa"/>
        <w:rPr>
          <w:rFonts w:asciiTheme="majorEastAsia" w:eastAsiaTheme="majorEastAsia" w:hAnsiTheme="majorEastAsia" w:cstheme="majorEastAsia"/>
          <w:b w:val="0"/>
          <w:bCs w:val="0"/>
          <w:sz w:val="24"/>
          <w:szCs w:val="24"/>
        </w:rPr>
      </w:pPr>
      <w:r w:rsidRPr="00444E65">
        <w:rPr>
          <w:rFonts w:asciiTheme="majorEastAsia" w:eastAsiaTheme="majorEastAsia" w:hAnsiTheme="majorEastAsia" w:cstheme="majorEastAsia" w:hint="eastAsia"/>
          <w:b w:val="0"/>
          <w:bCs w:val="0"/>
          <w:sz w:val="24"/>
          <w:szCs w:val="24"/>
        </w:rPr>
        <w:t>其中基础设施建设7条、资源要素2条、解决方案1条</w:t>
      </w:r>
    </w:p>
    <w:p w:rsidR="004969CD" w:rsidRDefault="004969CD"/>
    <w:p w:rsidR="004969CD" w:rsidRDefault="004969CD">
      <w:pPr>
        <w:pStyle w:val="a0"/>
      </w:pPr>
    </w:p>
    <w:p w:rsidR="004969CD" w:rsidRDefault="004969CD">
      <w:pPr>
        <w:pStyle w:val="a0"/>
      </w:pPr>
    </w:p>
    <w:p w:rsidR="004969CD" w:rsidRDefault="004969CD"/>
    <w:p w:rsidR="004969CD" w:rsidRDefault="004969CD">
      <w:pPr>
        <w:pStyle w:val="a0"/>
      </w:pPr>
    </w:p>
    <w:p w:rsidR="004969CD" w:rsidRDefault="004969CD"/>
    <w:p w:rsidR="004969CD" w:rsidRDefault="004969CD">
      <w:pPr>
        <w:pStyle w:val="a0"/>
      </w:pPr>
    </w:p>
    <w:p w:rsidR="004969CD" w:rsidRDefault="004969CD"/>
    <w:p w:rsidR="004969CD" w:rsidRDefault="008B6993">
      <w:pPr>
        <w:pStyle w:val="BT-1"/>
        <w:rPr>
          <w:rFonts w:ascii="方正兰亭粗黑简体" w:eastAsia="方正兰亭粗黑简体" w:hAnsi="方正兰亭粗黑简体" w:cs="方正兰亭粗黑简体"/>
        </w:rPr>
      </w:pPr>
      <w:r>
        <w:rPr>
          <w:rFonts w:ascii="方正兰亭粗黑简体" w:eastAsia="方正兰亭粗黑简体" w:hAnsi="方正兰亭粗黑简体" w:cs="方正兰亭粗黑简体" w:hint="eastAsia"/>
        </w:rPr>
        <w:lastRenderedPageBreak/>
        <w:t>政府需求</w:t>
      </w:r>
    </w:p>
    <w:tbl>
      <w:tblPr>
        <w:tblStyle w:val="ab"/>
        <w:tblW w:w="14249" w:type="dxa"/>
        <w:tblInd w:w="108" w:type="dxa"/>
        <w:tblBorders>
          <w:left w:val="none" w:sz="0" w:space="0" w:color="auto"/>
          <w:right w:val="none" w:sz="0" w:space="0" w:color="auto"/>
        </w:tblBorders>
        <w:tblLayout w:type="fixed"/>
        <w:tblCellMar>
          <w:top w:w="57" w:type="dxa"/>
          <w:bottom w:w="57" w:type="dxa"/>
        </w:tblCellMar>
        <w:tblLook w:val="04A0" w:firstRow="1" w:lastRow="0" w:firstColumn="1" w:lastColumn="0" w:noHBand="0" w:noVBand="1"/>
      </w:tblPr>
      <w:tblGrid>
        <w:gridCol w:w="1709"/>
        <w:gridCol w:w="1245"/>
        <w:gridCol w:w="1485"/>
        <w:gridCol w:w="5235"/>
        <w:gridCol w:w="1342"/>
        <w:gridCol w:w="810"/>
        <w:gridCol w:w="1346"/>
        <w:gridCol w:w="1077"/>
      </w:tblGrid>
      <w:tr w:rsidR="004969CD">
        <w:trPr>
          <w:trHeight w:val="90"/>
          <w:tblHeader/>
        </w:trPr>
        <w:tc>
          <w:tcPr>
            <w:tcW w:w="1709" w:type="dxa"/>
            <w:tcBorders>
              <w:bottom w:val="single" w:sz="4" w:space="0" w:color="auto"/>
            </w:tcBorders>
            <w:shd w:val="clear" w:color="auto" w:fill="2F5496" w:themeFill="accent5" w:themeFillShade="BF"/>
            <w:vAlign w:val="center"/>
          </w:tcPr>
          <w:p w:rsidR="004969CD" w:rsidRDefault="008B6993">
            <w:pPr>
              <w:spacing w:line="280" w:lineRule="exact"/>
              <w:jc w:val="center"/>
              <w:rPr>
                <w:rFonts w:ascii="方正兰亭中黑_GBK" w:eastAsia="方正兰亭中黑_GBK" w:hAnsi="黑体"/>
                <w:color w:val="FFFFFF" w:themeColor="background1"/>
                <w:sz w:val="18"/>
                <w:szCs w:val="16"/>
              </w:rPr>
            </w:pPr>
            <w:r>
              <w:rPr>
                <w:rFonts w:ascii="方正兰亭中黑_GBK" w:eastAsia="方正兰亭中黑_GBK" w:hAnsi="黑体" w:hint="eastAsia"/>
                <w:color w:val="FFFFFF" w:themeColor="background1"/>
                <w:sz w:val="18"/>
                <w:szCs w:val="16"/>
              </w:rPr>
              <w:t>细分场景</w:t>
            </w:r>
          </w:p>
          <w:p w:rsidR="004969CD" w:rsidRDefault="008B6993">
            <w:pPr>
              <w:spacing w:line="280" w:lineRule="exact"/>
              <w:jc w:val="center"/>
              <w:rPr>
                <w:rFonts w:ascii="方正兰亭中黑_GBK" w:eastAsia="方正兰亭中黑_GBK" w:hAnsi="黑体"/>
                <w:color w:val="FFFFFF" w:themeColor="background1"/>
                <w:sz w:val="18"/>
                <w:szCs w:val="16"/>
              </w:rPr>
            </w:pPr>
            <w:r>
              <w:rPr>
                <w:rFonts w:ascii="方正兰亭中黑_GBK" w:eastAsia="方正兰亭中黑_GBK" w:hAnsi="黑体" w:hint="eastAsia"/>
                <w:color w:val="FFFFFF" w:themeColor="background1"/>
                <w:sz w:val="18"/>
                <w:szCs w:val="16"/>
              </w:rPr>
              <w:t>（所在</w:t>
            </w:r>
            <w:r>
              <w:rPr>
                <w:rFonts w:ascii="方正兰亭中黑_GBK" w:eastAsia="方正兰亭中黑_GBK" w:hAnsi="黑体" w:hint="eastAsia"/>
                <w:color w:val="FFFFFF" w:themeColor="background1"/>
                <w:sz w:val="18"/>
                <w:szCs w:val="16"/>
              </w:rPr>
              <w:t>地</w:t>
            </w:r>
            <w:r>
              <w:rPr>
                <w:rFonts w:ascii="方正兰亭中黑_GBK" w:eastAsia="方正兰亭中黑_GBK" w:hAnsi="黑体" w:hint="eastAsia"/>
                <w:color w:val="FFFFFF" w:themeColor="background1"/>
                <w:sz w:val="18"/>
                <w:szCs w:val="16"/>
              </w:rPr>
              <w:t>）</w:t>
            </w:r>
          </w:p>
        </w:tc>
        <w:tc>
          <w:tcPr>
            <w:tcW w:w="1245" w:type="dxa"/>
            <w:tcBorders>
              <w:bottom w:val="single" w:sz="4" w:space="0" w:color="auto"/>
            </w:tcBorders>
            <w:shd w:val="clear" w:color="auto" w:fill="2F5496" w:themeFill="accent5" w:themeFillShade="BF"/>
            <w:vAlign w:val="center"/>
          </w:tcPr>
          <w:p w:rsidR="004969CD" w:rsidRDefault="008B6993">
            <w:pPr>
              <w:spacing w:line="280" w:lineRule="exact"/>
              <w:jc w:val="center"/>
              <w:rPr>
                <w:rFonts w:ascii="方正兰亭中黑_GBK" w:eastAsia="方正兰亭中黑_GBK" w:hAnsi="黑体"/>
                <w:color w:val="FFFFFF" w:themeColor="background1"/>
                <w:sz w:val="18"/>
                <w:szCs w:val="16"/>
              </w:rPr>
            </w:pPr>
            <w:r>
              <w:rPr>
                <w:rFonts w:ascii="方正兰亭中黑_GBK" w:eastAsia="方正兰亭中黑_GBK" w:hAnsi="黑体" w:hint="eastAsia"/>
                <w:color w:val="FFFFFF" w:themeColor="background1"/>
                <w:sz w:val="18"/>
                <w:szCs w:val="16"/>
              </w:rPr>
              <w:t>需求</w:t>
            </w:r>
            <w:r>
              <w:rPr>
                <w:rFonts w:ascii="方正兰亭中黑_GBK" w:eastAsia="方正兰亭中黑_GBK" w:hAnsi="黑体" w:hint="eastAsia"/>
                <w:color w:val="FFFFFF" w:themeColor="background1"/>
                <w:sz w:val="18"/>
                <w:szCs w:val="16"/>
              </w:rPr>
              <w:t>类别</w:t>
            </w:r>
          </w:p>
        </w:tc>
        <w:tc>
          <w:tcPr>
            <w:tcW w:w="1485" w:type="dxa"/>
            <w:shd w:val="clear" w:color="auto" w:fill="2F5496" w:themeFill="accent5" w:themeFillShade="BF"/>
            <w:vAlign w:val="center"/>
          </w:tcPr>
          <w:p w:rsidR="004969CD" w:rsidRDefault="008B6993">
            <w:pPr>
              <w:spacing w:line="280" w:lineRule="exact"/>
              <w:jc w:val="center"/>
              <w:rPr>
                <w:rFonts w:ascii="方正兰亭中黑_GBK" w:eastAsia="方正兰亭中黑_GBK" w:hAnsi="黑体"/>
                <w:color w:val="FFFFFF" w:themeColor="background1"/>
                <w:sz w:val="18"/>
                <w:szCs w:val="16"/>
              </w:rPr>
            </w:pPr>
            <w:r>
              <w:rPr>
                <w:rFonts w:ascii="方正兰亭中黑_GBK" w:eastAsia="方正兰亭中黑_GBK" w:hAnsi="黑体" w:hint="eastAsia"/>
                <w:color w:val="FFFFFF" w:themeColor="background1"/>
                <w:sz w:val="18"/>
                <w:szCs w:val="16"/>
              </w:rPr>
              <w:t>名称</w:t>
            </w:r>
          </w:p>
        </w:tc>
        <w:tc>
          <w:tcPr>
            <w:tcW w:w="5235" w:type="dxa"/>
            <w:shd w:val="clear" w:color="auto" w:fill="2F5496" w:themeFill="accent5" w:themeFillShade="BF"/>
            <w:vAlign w:val="center"/>
          </w:tcPr>
          <w:p w:rsidR="004969CD" w:rsidRDefault="008B6993">
            <w:pPr>
              <w:spacing w:line="280" w:lineRule="exact"/>
              <w:jc w:val="center"/>
              <w:rPr>
                <w:rFonts w:ascii="方正兰亭中黑_GBK" w:eastAsia="方正兰亭中黑_GBK" w:hAnsi="黑体"/>
                <w:color w:val="FFFFFF" w:themeColor="background1"/>
                <w:sz w:val="18"/>
                <w:szCs w:val="16"/>
              </w:rPr>
            </w:pPr>
            <w:r>
              <w:rPr>
                <w:rFonts w:ascii="方正兰亭中黑_GBK" w:eastAsia="方正兰亭中黑_GBK" w:hAnsi="黑体" w:hint="eastAsia"/>
                <w:color w:val="FFFFFF" w:themeColor="background1"/>
                <w:sz w:val="18"/>
                <w:szCs w:val="16"/>
              </w:rPr>
              <w:t>需求</w:t>
            </w:r>
            <w:r>
              <w:rPr>
                <w:rFonts w:ascii="方正兰亭中黑_GBK" w:eastAsia="方正兰亭中黑_GBK" w:hAnsi="黑体" w:hint="eastAsia"/>
                <w:color w:val="FFFFFF" w:themeColor="background1"/>
                <w:sz w:val="18"/>
                <w:szCs w:val="16"/>
              </w:rPr>
              <w:t>内容</w:t>
            </w:r>
          </w:p>
        </w:tc>
        <w:tc>
          <w:tcPr>
            <w:tcW w:w="1342" w:type="dxa"/>
            <w:shd w:val="clear" w:color="auto" w:fill="2F5496" w:themeFill="accent5" w:themeFillShade="BF"/>
            <w:vAlign w:val="center"/>
          </w:tcPr>
          <w:p w:rsidR="004969CD" w:rsidRDefault="008B6993">
            <w:pPr>
              <w:spacing w:line="280" w:lineRule="exact"/>
              <w:jc w:val="center"/>
              <w:rPr>
                <w:rFonts w:ascii="方正兰亭中黑_GBK" w:eastAsia="方正兰亭中黑_GBK" w:hAnsi="黑体"/>
                <w:color w:val="FFFFFF" w:themeColor="background1"/>
                <w:sz w:val="18"/>
                <w:szCs w:val="16"/>
              </w:rPr>
            </w:pPr>
            <w:r>
              <w:rPr>
                <w:rFonts w:ascii="方正兰亭中黑_GBK" w:eastAsia="方正兰亭中黑_GBK" w:hAnsi="黑体" w:hint="eastAsia"/>
                <w:color w:val="FFFFFF" w:themeColor="background1"/>
                <w:sz w:val="18"/>
                <w:szCs w:val="16"/>
              </w:rPr>
              <w:t>联系单位</w:t>
            </w:r>
          </w:p>
        </w:tc>
        <w:tc>
          <w:tcPr>
            <w:tcW w:w="810" w:type="dxa"/>
            <w:shd w:val="clear" w:color="auto" w:fill="2F5496" w:themeFill="accent5" w:themeFillShade="BF"/>
            <w:vAlign w:val="center"/>
          </w:tcPr>
          <w:p w:rsidR="004969CD" w:rsidRDefault="008B6993">
            <w:pPr>
              <w:spacing w:line="280" w:lineRule="exact"/>
              <w:jc w:val="center"/>
              <w:rPr>
                <w:rFonts w:ascii="方正兰亭中黑_GBK" w:eastAsia="方正兰亭中黑_GBK" w:hAnsi="黑体"/>
                <w:color w:val="FFFFFF" w:themeColor="background1"/>
                <w:sz w:val="18"/>
                <w:szCs w:val="16"/>
              </w:rPr>
            </w:pPr>
            <w:r>
              <w:rPr>
                <w:rFonts w:ascii="方正兰亭中黑_GBK" w:eastAsia="方正兰亭中黑_GBK" w:hAnsi="黑体" w:hint="eastAsia"/>
                <w:color w:val="FFFFFF" w:themeColor="background1"/>
                <w:sz w:val="18"/>
                <w:szCs w:val="16"/>
              </w:rPr>
              <w:t>联系人</w:t>
            </w:r>
          </w:p>
        </w:tc>
        <w:tc>
          <w:tcPr>
            <w:tcW w:w="1346" w:type="dxa"/>
            <w:shd w:val="clear" w:color="auto" w:fill="2F5496" w:themeFill="accent5" w:themeFillShade="BF"/>
            <w:vAlign w:val="center"/>
          </w:tcPr>
          <w:p w:rsidR="004969CD" w:rsidRDefault="008B6993">
            <w:pPr>
              <w:spacing w:line="280" w:lineRule="exact"/>
              <w:jc w:val="center"/>
              <w:rPr>
                <w:rFonts w:ascii="方正兰亭中黑_GBK" w:eastAsia="方正兰亭中黑_GBK" w:hAnsi="黑体"/>
                <w:color w:val="FFFFFF" w:themeColor="background1"/>
                <w:sz w:val="18"/>
                <w:szCs w:val="16"/>
              </w:rPr>
            </w:pPr>
            <w:r>
              <w:rPr>
                <w:rFonts w:ascii="方正兰亭中黑_GBK" w:eastAsia="方正兰亭中黑_GBK" w:hAnsi="黑体" w:hint="eastAsia"/>
                <w:color w:val="FFFFFF" w:themeColor="background1"/>
                <w:sz w:val="18"/>
                <w:szCs w:val="16"/>
              </w:rPr>
              <w:t>联系方式</w:t>
            </w:r>
          </w:p>
        </w:tc>
        <w:tc>
          <w:tcPr>
            <w:tcW w:w="1077" w:type="dxa"/>
            <w:shd w:val="clear" w:color="auto" w:fill="2F5496" w:themeFill="accent5" w:themeFillShade="BF"/>
            <w:vAlign w:val="center"/>
          </w:tcPr>
          <w:p w:rsidR="004969CD" w:rsidRDefault="008B6993">
            <w:pPr>
              <w:spacing w:line="280" w:lineRule="exact"/>
              <w:jc w:val="center"/>
              <w:rPr>
                <w:rFonts w:ascii="方正兰亭中黑_GBK" w:eastAsia="方正兰亭中黑_GBK" w:hAnsi="黑体"/>
                <w:color w:val="FFFFFF" w:themeColor="background1"/>
                <w:sz w:val="18"/>
                <w:szCs w:val="16"/>
              </w:rPr>
            </w:pPr>
            <w:r>
              <w:rPr>
                <w:rFonts w:ascii="方正兰亭中黑_GBK" w:eastAsia="方正兰亭中黑_GBK" w:hAnsi="黑体" w:hint="eastAsia"/>
                <w:color w:val="FFFFFF" w:themeColor="background1"/>
                <w:sz w:val="18"/>
                <w:szCs w:val="16"/>
              </w:rPr>
              <w:t>信息</w:t>
            </w:r>
          </w:p>
          <w:p w:rsidR="004969CD" w:rsidRDefault="008B6993">
            <w:pPr>
              <w:spacing w:line="280" w:lineRule="exact"/>
              <w:jc w:val="center"/>
              <w:rPr>
                <w:rFonts w:ascii="方正兰亭中黑_GBK" w:eastAsia="方正兰亭中黑_GBK" w:hAnsi="黑体"/>
                <w:color w:val="FFFFFF" w:themeColor="background1"/>
                <w:sz w:val="18"/>
                <w:szCs w:val="16"/>
              </w:rPr>
            </w:pPr>
            <w:r>
              <w:rPr>
                <w:rFonts w:ascii="方正兰亭中黑_GBK" w:eastAsia="方正兰亭中黑_GBK" w:hAnsi="黑体" w:hint="eastAsia"/>
                <w:color w:val="FFFFFF" w:themeColor="background1"/>
                <w:sz w:val="18"/>
                <w:szCs w:val="16"/>
              </w:rPr>
              <w:t>有效期</w:t>
            </w:r>
          </w:p>
        </w:tc>
      </w:tr>
      <w:tr w:rsidR="004969CD">
        <w:trPr>
          <w:trHeight w:val="454"/>
        </w:trPr>
        <w:tc>
          <w:tcPr>
            <w:tcW w:w="1709" w:type="dxa"/>
            <w:vMerge w:val="restart"/>
            <w:tcBorders>
              <w:right w:val="single" w:sz="4" w:space="0" w:color="auto"/>
            </w:tcBorders>
            <w:shd w:val="clear" w:color="auto" w:fill="F4B083" w:themeFill="accent2" w:themeFillTint="99"/>
            <w:vAlign w:val="center"/>
          </w:tcPr>
          <w:p w:rsidR="004969CD" w:rsidRDefault="008B6993">
            <w:pPr>
              <w:spacing w:line="280" w:lineRule="exact"/>
              <w:jc w:val="center"/>
              <w:rPr>
                <w:rFonts w:ascii="方正兰亭黑_GBK" w:eastAsia="方正兰亭黑_GBK" w:hAnsi="方正兰亭黑_GBK" w:cs="方正兰亭黑_GBK"/>
                <w:sz w:val="18"/>
                <w:szCs w:val="18"/>
              </w:rPr>
            </w:pPr>
            <w:r>
              <w:rPr>
                <w:rFonts w:ascii="方正兰亭黑_GBK" w:eastAsia="方正兰亭黑_GBK" w:hAnsi="方正兰亭黑_GBK" w:cs="方正兰亭黑_GBK" w:hint="eastAsia"/>
                <w:sz w:val="18"/>
                <w:szCs w:val="18"/>
              </w:rPr>
              <w:t>成都轨道</w:t>
            </w:r>
          </w:p>
          <w:p w:rsidR="004969CD" w:rsidRDefault="008B6993">
            <w:pPr>
              <w:spacing w:line="280" w:lineRule="exact"/>
              <w:jc w:val="center"/>
              <w:rPr>
                <w:rFonts w:ascii="方正兰亭黑_GBK" w:eastAsia="方正兰亭黑_GBK" w:hAnsi="方正兰亭黑_GBK" w:cs="方正兰亭黑_GBK"/>
                <w:sz w:val="18"/>
                <w:szCs w:val="18"/>
              </w:rPr>
            </w:pPr>
            <w:r>
              <w:rPr>
                <w:rFonts w:ascii="方正兰亭黑_GBK" w:eastAsia="方正兰亭黑_GBK" w:hAnsi="方正兰亭黑_GBK" w:cs="方正兰亭黑_GBK" w:hint="eastAsia"/>
                <w:sz w:val="18"/>
                <w:szCs w:val="18"/>
              </w:rPr>
              <w:t>交通第四期建设</w:t>
            </w:r>
          </w:p>
        </w:tc>
        <w:tc>
          <w:tcPr>
            <w:tcW w:w="1245" w:type="dxa"/>
            <w:vMerge w:val="restart"/>
            <w:tcBorders>
              <w:top w:val="single" w:sz="4" w:space="0" w:color="auto"/>
              <w:left w:val="single" w:sz="4" w:space="0" w:color="auto"/>
              <w:right w:val="single" w:sz="4" w:space="0" w:color="auto"/>
            </w:tcBorders>
            <w:shd w:val="clear" w:color="auto" w:fill="F7CAAC" w:themeFill="accent2" w:themeFillTint="66"/>
            <w:vAlign w:val="center"/>
          </w:tcPr>
          <w:p w:rsidR="004969CD" w:rsidRDefault="008B6993">
            <w:pPr>
              <w:spacing w:line="280" w:lineRule="exact"/>
              <w:jc w:val="center"/>
              <w:rPr>
                <w:rFonts w:ascii="方正兰亭黑_GBK" w:eastAsia="方正兰亭黑_GBK" w:hAnsi="方正兰亭黑_GBK" w:cs="方正兰亭黑_GBK"/>
                <w:bCs/>
                <w:sz w:val="18"/>
                <w:szCs w:val="18"/>
              </w:rPr>
            </w:pPr>
            <w:r>
              <w:rPr>
                <w:rFonts w:ascii="方正兰亭黑_GBK" w:eastAsia="方正兰亭黑_GBK" w:hAnsi="方正兰亭黑_GBK" w:cs="方正兰亭黑_GBK" w:hint="eastAsia"/>
                <w:bCs/>
                <w:sz w:val="18"/>
                <w:szCs w:val="18"/>
              </w:rPr>
              <w:t>基础设施</w:t>
            </w:r>
          </w:p>
          <w:p w:rsidR="004969CD" w:rsidRDefault="008B6993">
            <w:pPr>
              <w:spacing w:line="280" w:lineRule="exact"/>
              <w:jc w:val="center"/>
              <w:rPr>
                <w:rFonts w:ascii="方正兰亭黑_GBK" w:eastAsia="方正兰亭黑_GBK" w:hAnsi="方正兰亭黑_GBK" w:cs="方正兰亭黑_GBK"/>
                <w:sz w:val="18"/>
                <w:szCs w:val="18"/>
              </w:rPr>
            </w:pPr>
            <w:r>
              <w:rPr>
                <w:rFonts w:ascii="方正兰亭黑_GBK" w:eastAsia="方正兰亭黑_GBK" w:hAnsi="方正兰亭黑_GBK" w:cs="方正兰亭黑_GBK" w:hint="eastAsia"/>
                <w:bCs/>
                <w:sz w:val="18"/>
                <w:szCs w:val="18"/>
              </w:rPr>
              <w:t>建设</w:t>
            </w:r>
          </w:p>
        </w:tc>
        <w:tc>
          <w:tcPr>
            <w:tcW w:w="1485" w:type="dxa"/>
            <w:tcBorders>
              <w:left w:val="single" w:sz="4" w:space="0" w:color="auto"/>
            </w:tcBorders>
            <w:shd w:val="clear" w:color="auto" w:fill="FBE5D6" w:themeFill="accent2" w:themeFillTint="32"/>
            <w:vAlign w:val="center"/>
          </w:tcPr>
          <w:p w:rsidR="004969CD" w:rsidRDefault="008B6993">
            <w:pPr>
              <w:spacing w:line="280" w:lineRule="exact"/>
              <w:jc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成都轨道交通</w:t>
            </w:r>
            <w:r>
              <w:rPr>
                <w:rFonts w:asciiTheme="minorEastAsia" w:eastAsiaTheme="minorEastAsia" w:hAnsiTheme="minorEastAsia" w:cstheme="minorEastAsia" w:hint="eastAsia"/>
                <w:color w:val="000000"/>
                <w:sz w:val="18"/>
                <w:szCs w:val="18"/>
              </w:rPr>
              <w:t>10</w:t>
            </w:r>
            <w:r>
              <w:rPr>
                <w:rFonts w:asciiTheme="minorEastAsia" w:eastAsiaTheme="minorEastAsia" w:hAnsiTheme="minorEastAsia" w:cstheme="minorEastAsia" w:hint="eastAsia"/>
                <w:color w:val="000000"/>
                <w:sz w:val="18"/>
                <w:szCs w:val="18"/>
              </w:rPr>
              <w:t>号线三期</w:t>
            </w:r>
          </w:p>
          <w:p w:rsidR="004969CD" w:rsidRDefault="008B6993">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rPr>
              <w:t>工程</w:t>
            </w:r>
          </w:p>
        </w:tc>
        <w:tc>
          <w:tcPr>
            <w:tcW w:w="5235" w:type="dxa"/>
            <w:shd w:val="clear" w:color="auto" w:fill="FBE5D6" w:themeFill="accent2" w:themeFillTint="32"/>
            <w:vAlign w:val="center"/>
          </w:tcPr>
          <w:p w:rsidR="004969CD" w:rsidRDefault="008B6993">
            <w:pPr>
              <w:spacing w:line="280" w:lineRule="exact"/>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项目地点：成都市（青羊区、武侯区）</w:t>
            </w:r>
          </w:p>
          <w:p w:rsidR="004969CD" w:rsidRDefault="008B6993">
            <w:pPr>
              <w:spacing w:line="280" w:lineRule="exact"/>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估算投资规模：</w:t>
            </w:r>
            <w:r>
              <w:rPr>
                <w:rFonts w:asciiTheme="minorEastAsia" w:eastAsiaTheme="minorEastAsia" w:hAnsiTheme="minorEastAsia" w:cstheme="minorEastAsia" w:hint="eastAsia"/>
                <w:color w:val="000000"/>
                <w:sz w:val="18"/>
                <w:szCs w:val="18"/>
              </w:rPr>
              <w:t>49</w:t>
            </w:r>
            <w:r>
              <w:rPr>
                <w:rFonts w:asciiTheme="minorEastAsia" w:eastAsiaTheme="minorEastAsia" w:hAnsiTheme="minorEastAsia" w:cstheme="minorEastAsia" w:hint="eastAsia"/>
                <w:color w:val="000000"/>
                <w:sz w:val="18"/>
                <w:szCs w:val="18"/>
              </w:rPr>
              <w:t>.2</w:t>
            </w:r>
            <w:r>
              <w:rPr>
                <w:rFonts w:asciiTheme="minorEastAsia" w:eastAsiaTheme="minorEastAsia" w:hAnsiTheme="minorEastAsia" w:cstheme="minorEastAsia" w:hint="eastAsia"/>
                <w:color w:val="000000"/>
                <w:sz w:val="18"/>
                <w:szCs w:val="18"/>
              </w:rPr>
              <w:t>亿元</w:t>
            </w:r>
          </w:p>
          <w:p w:rsidR="004969CD" w:rsidRDefault="008B6993">
            <w:pPr>
              <w:spacing w:line="280" w:lineRule="exact"/>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建设周期：</w:t>
            </w:r>
            <w:r>
              <w:rPr>
                <w:rFonts w:asciiTheme="minorEastAsia" w:eastAsiaTheme="minorEastAsia" w:hAnsiTheme="minorEastAsia" w:cstheme="minorEastAsia" w:hint="eastAsia"/>
                <w:color w:val="000000"/>
                <w:sz w:val="18"/>
                <w:szCs w:val="18"/>
              </w:rPr>
              <w:t>4</w:t>
            </w:r>
            <w:r>
              <w:rPr>
                <w:rFonts w:asciiTheme="minorEastAsia" w:eastAsiaTheme="minorEastAsia" w:hAnsiTheme="minorEastAsia" w:cstheme="minorEastAsia" w:hint="eastAsia"/>
                <w:color w:val="000000"/>
                <w:sz w:val="18"/>
                <w:szCs w:val="18"/>
              </w:rPr>
              <w:t>年</w:t>
            </w:r>
          </w:p>
          <w:p w:rsidR="004969CD" w:rsidRDefault="008B6993">
            <w:pPr>
              <w:spacing w:line="28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rPr>
              <w:t>具体需求：以公开招标方式引入投融资施工总承包单位，开展成都轨道交通</w:t>
            </w:r>
            <w:r>
              <w:rPr>
                <w:rFonts w:asciiTheme="minorEastAsia" w:eastAsiaTheme="minorEastAsia" w:hAnsiTheme="minorEastAsia" w:cstheme="minorEastAsia" w:hint="eastAsia"/>
                <w:color w:val="000000"/>
                <w:sz w:val="18"/>
                <w:szCs w:val="18"/>
              </w:rPr>
              <w:t>10</w:t>
            </w:r>
            <w:r>
              <w:rPr>
                <w:rFonts w:asciiTheme="minorEastAsia" w:eastAsiaTheme="minorEastAsia" w:hAnsiTheme="minorEastAsia" w:cstheme="minorEastAsia" w:hint="eastAsia"/>
                <w:color w:val="000000"/>
                <w:sz w:val="18"/>
                <w:szCs w:val="18"/>
              </w:rPr>
              <w:t>号线三期工程项目建设</w:t>
            </w:r>
          </w:p>
        </w:tc>
        <w:tc>
          <w:tcPr>
            <w:tcW w:w="1342" w:type="dxa"/>
            <w:shd w:val="clear" w:color="auto" w:fill="FBE5D6" w:themeFill="accent2" w:themeFillTint="32"/>
            <w:vAlign w:val="center"/>
          </w:tcPr>
          <w:p w:rsidR="004969CD" w:rsidRDefault="008B6993">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rPr>
              <w:t>成都轨道交通集团有限公司</w:t>
            </w:r>
          </w:p>
        </w:tc>
        <w:tc>
          <w:tcPr>
            <w:tcW w:w="810" w:type="dxa"/>
            <w:shd w:val="clear" w:color="auto" w:fill="FBE5D6" w:themeFill="accent2" w:themeFillTint="32"/>
            <w:vAlign w:val="center"/>
          </w:tcPr>
          <w:p w:rsidR="004969CD" w:rsidRDefault="008B6993">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rPr>
              <w:t>赵振宇</w:t>
            </w:r>
          </w:p>
        </w:tc>
        <w:tc>
          <w:tcPr>
            <w:tcW w:w="1346" w:type="dxa"/>
            <w:shd w:val="clear" w:color="auto" w:fill="FBE5D6" w:themeFill="accent2" w:themeFillTint="32"/>
            <w:vAlign w:val="center"/>
          </w:tcPr>
          <w:p w:rsidR="004969CD" w:rsidRDefault="008B6993">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rPr>
              <w:t>028-86372094</w:t>
            </w:r>
          </w:p>
        </w:tc>
        <w:tc>
          <w:tcPr>
            <w:tcW w:w="1077" w:type="dxa"/>
            <w:shd w:val="clear" w:color="auto" w:fill="FBE5D6" w:themeFill="accent2" w:themeFillTint="32"/>
            <w:vAlign w:val="center"/>
          </w:tcPr>
          <w:p w:rsidR="004969CD" w:rsidRDefault="008B6993">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rPr>
              <w:t>2019.6-12</w:t>
            </w:r>
          </w:p>
        </w:tc>
      </w:tr>
      <w:tr w:rsidR="004969CD">
        <w:trPr>
          <w:trHeight w:val="454"/>
        </w:trPr>
        <w:tc>
          <w:tcPr>
            <w:tcW w:w="1709" w:type="dxa"/>
            <w:vMerge/>
            <w:tcBorders>
              <w:right w:val="single" w:sz="4" w:space="0" w:color="auto"/>
            </w:tcBorders>
            <w:shd w:val="clear" w:color="auto" w:fill="F4B083" w:themeFill="accent2" w:themeFillTint="99"/>
            <w:vAlign w:val="center"/>
          </w:tcPr>
          <w:p w:rsidR="004969CD" w:rsidRDefault="004969CD">
            <w:pPr>
              <w:spacing w:line="280" w:lineRule="exact"/>
              <w:jc w:val="center"/>
              <w:rPr>
                <w:rFonts w:ascii="方正兰亭黑_GBK" w:eastAsia="方正兰亭黑_GBK" w:hAnsi="方正兰亭黑_GBK" w:cs="方正兰亭黑_GBK"/>
                <w:sz w:val="18"/>
                <w:szCs w:val="18"/>
              </w:rPr>
            </w:pPr>
          </w:p>
        </w:tc>
        <w:tc>
          <w:tcPr>
            <w:tcW w:w="1245" w:type="dxa"/>
            <w:vMerge/>
            <w:tcBorders>
              <w:left w:val="single" w:sz="4" w:space="0" w:color="auto"/>
              <w:right w:val="single" w:sz="4" w:space="0" w:color="auto"/>
            </w:tcBorders>
            <w:shd w:val="clear" w:color="auto" w:fill="F7CAAC" w:themeFill="accent2" w:themeFillTint="66"/>
            <w:vAlign w:val="center"/>
          </w:tcPr>
          <w:p w:rsidR="004969CD" w:rsidRDefault="004969CD">
            <w:pPr>
              <w:spacing w:line="280" w:lineRule="exact"/>
              <w:jc w:val="center"/>
              <w:rPr>
                <w:rFonts w:ascii="方正兰亭黑_GBK" w:eastAsia="方正兰亭黑_GBK" w:hAnsi="方正兰亭黑_GBK" w:cs="方正兰亭黑_GBK"/>
                <w:sz w:val="18"/>
                <w:szCs w:val="18"/>
              </w:rPr>
            </w:pPr>
          </w:p>
        </w:tc>
        <w:tc>
          <w:tcPr>
            <w:tcW w:w="1485" w:type="dxa"/>
            <w:tcBorders>
              <w:left w:val="single" w:sz="4" w:space="0" w:color="auto"/>
            </w:tcBorders>
            <w:shd w:val="clear" w:color="auto" w:fill="FBE5D6" w:themeFill="accent2" w:themeFillTint="32"/>
            <w:vAlign w:val="center"/>
          </w:tcPr>
          <w:p w:rsidR="004969CD" w:rsidRDefault="008B6993">
            <w:pPr>
              <w:spacing w:line="280" w:lineRule="exact"/>
              <w:jc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成都轨道交通</w:t>
            </w:r>
            <w:r>
              <w:rPr>
                <w:rFonts w:asciiTheme="minorEastAsia" w:eastAsiaTheme="minorEastAsia" w:hAnsiTheme="minorEastAsia" w:cstheme="minorEastAsia" w:hint="eastAsia"/>
                <w:color w:val="000000"/>
                <w:sz w:val="18"/>
                <w:szCs w:val="18"/>
              </w:rPr>
              <w:t>13</w:t>
            </w:r>
            <w:r>
              <w:rPr>
                <w:rFonts w:asciiTheme="minorEastAsia" w:eastAsiaTheme="minorEastAsia" w:hAnsiTheme="minorEastAsia" w:cstheme="minorEastAsia" w:hint="eastAsia"/>
                <w:color w:val="000000"/>
                <w:sz w:val="18"/>
                <w:szCs w:val="18"/>
              </w:rPr>
              <w:t>号线一期</w:t>
            </w:r>
          </w:p>
          <w:p w:rsidR="004969CD" w:rsidRDefault="008B6993">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rPr>
              <w:t>工程</w:t>
            </w:r>
          </w:p>
        </w:tc>
        <w:tc>
          <w:tcPr>
            <w:tcW w:w="5235" w:type="dxa"/>
            <w:shd w:val="clear" w:color="auto" w:fill="FBE5D6" w:themeFill="accent2" w:themeFillTint="32"/>
            <w:vAlign w:val="center"/>
          </w:tcPr>
          <w:p w:rsidR="004969CD" w:rsidRDefault="008B6993">
            <w:pPr>
              <w:spacing w:line="280" w:lineRule="exact"/>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项目地点：成都市（青羊区、武侯区、锦江区）</w:t>
            </w:r>
          </w:p>
          <w:p w:rsidR="004969CD" w:rsidRDefault="008B6993">
            <w:pPr>
              <w:spacing w:line="280" w:lineRule="exact"/>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估算投资规模：</w:t>
            </w:r>
            <w:r>
              <w:rPr>
                <w:rFonts w:asciiTheme="minorEastAsia" w:eastAsiaTheme="minorEastAsia" w:hAnsiTheme="minorEastAsia" w:cstheme="minorEastAsia" w:hint="eastAsia"/>
                <w:color w:val="000000"/>
                <w:sz w:val="18"/>
                <w:szCs w:val="18"/>
              </w:rPr>
              <w:t>236</w:t>
            </w:r>
            <w:r>
              <w:rPr>
                <w:rFonts w:asciiTheme="minorEastAsia" w:eastAsiaTheme="minorEastAsia" w:hAnsiTheme="minorEastAsia" w:cstheme="minorEastAsia" w:hint="eastAsia"/>
                <w:color w:val="000000"/>
                <w:sz w:val="18"/>
                <w:szCs w:val="18"/>
              </w:rPr>
              <w:t>.5</w:t>
            </w:r>
            <w:r>
              <w:rPr>
                <w:rFonts w:asciiTheme="minorEastAsia" w:eastAsiaTheme="minorEastAsia" w:hAnsiTheme="minorEastAsia" w:cstheme="minorEastAsia" w:hint="eastAsia"/>
                <w:color w:val="000000"/>
                <w:sz w:val="18"/>
                <w:szCs w:val="18"/>
              </w:rPr>
              <w:t>亿元</w:t>
            </w:r>
          </w:p>
          <w:p w:rsidR="004969CD" w:rsidRDefault="008B6993">
            <w:pPr>
              <w:spacing w:line="280" w:lineRule="exact"/>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建设周期：</w:t>
            </w:r>
            <w:r>
              <w:rPr>
                <w:rFonts w:asciiTheme="minorEastAsia" w:eastAsiaTheme="minorEastAsia" w:hAnsiTheme="minorEastAsia" w:cstheme="minorEastAsia" w:hint="eastAsia"/>
                <w:color w:val="000000"/>
                <w:sz w:val="18"/>
                <w:szCs w:val="18"/>
              </w:rPr>
              <w:t>4</w:t>
            </w:r>
            <w:r>
              <w:rPr>
                <w:rFonts w:asciiTheme="minorEastAsia" w:eastAsiaTheme="minorEastAsia" w:hAnsiTheme="minorEastAsia" w:cstheme="minorEastAsia" w:hint="eastAsia"/>
                <w:color w:val="000000"/>
                <w:sz w:val="18"/>
                <w:szCs w:val="18"/>
              </w:rPr>
              <w:t>年</w:t>
            </w:r>
          </w:p>
          <w:p w:rsidR="004969CD" w:rsidRDefault="008B6993">
            <w:pPr>
              <w:spacing w:line="28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rPr>
              <w:t>具体需求：以公开招标方式引入投融资施工总承包单位，开展成都轨道交通</w:t>
            </w:r>
            <w:r>
              <w:rPr>
                <w:rFonts w:asciiTheme="minorEastAsia" w:eastAsiaTheme="minorEastAsia" w:hAnsiTheme="minorEastAsia" w:cstheme="minorEastAsia" w:hint="eastAsia"/>
                <w:color w:val="000000"/>
                <w:sz w:val="18"/>
                <w:szCs w:val="18"/>
              </w:rPr>
              <w:t>13</w:t>
            </w:r>
            <w:r>
              <w:rPr>
                <w:rFonts w:asciiTheme="minorEastAsia" w:eastAsiaTheme="minorEastAsia" w:hAnsiTheme="minorEastAsia" w:cstheme="minorEastAsia" w:hint="eastAsia"/>
                <w:color w:val="000000"/>
                <w:sz w:val="18"/>
                <w:szCs w:val="18"/>
              </w:rPr>
              <w:t>号线一期工程项目建设</w:t>
            </w:r>
          </w:p>
        </w:tc>
        <w:tc>
          <w:tcPr>
            <w:tcW w:w="1342" w:type="dxa"/>
            <w:shd w:val="clear" w:color="auto" w:fill="FBE5D6" w:themeFill="accent2" w:themeFillTint="32"/>
            <w:vAlign w:val="center"/>
          </w:tcPr>
          <w:p w:rsidR="004969CD" w:rsidRDefault="008B6993">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rPr>
              <w:t>成都轨道交通集团有限公司</w:t>
            </w:r>
          </w:p>
        </w:tc>
        <w:tc>
          <w:tcPr>
            <w:tcW w:w="810" w:type="dxa"/>
            <w:shd w:val="clear" w:color="auto" w:fill="FBE5D6" w:themeFill="accent2" w:themeFillTint="32"/>
            <w:vAlign w:val="center"/>
          </w:tcPr>
          <w:p w:rsidR="004969CD" w:rsidRDefault="008B6993">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rPr>
              <w:t>赵振宇</w:t>
            </w:r>
          </w:p>
        </w:tc>
        <w:tc>
          <w:tcPr>
            <w:tcW w:w="1346" w:type="dxa"/>
            <w:shd w:val="clear" w:color="auto" w:fill="FBE5D6" w:themeFill="accent2" w:themeFillTint="32"/>
            <w:vAlign w:val="center"/>
          </w:tcPr>
          <w:p w:rsidR="004969CD" w:rsidRDefault="008B6993">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rPr>
              <w:t>028-86372094</w:t>
            </w:r>
          </w:p>
        </w:tc>
        <w:tc>
          <w:tcPr>
            <w:tcW w:w="1077" w:type="dxa"/>
            <w:shd w:val="clear" w:color="auto" w:fill="FBE5D6" w:themeFill="accent2" w:themeFillTint="32"/>
            <w:vAlign w:val="center"/>
          </w:tcPr>
          <w:p w:rsidR="004969CD" w:rsidRDefault="008B6993">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rPr>
              <w:t>2019.6-12</w:t>
            </w:r>
          </w:p>
        </w:tc>
      </w:tr>
      <w:tr w:rsidR="004969CD">
        <w:trPr>
          <w:trHeight w:val="454"/>
        </w:trPr>
        <w:tc>
          <w:tcPr>
            <w:tcW w:w="1709" w:type="dxa"/>
            <w:vMerge/>
            <w:tcBorders>
              <w:right w:val="single" w:sz="4" w:space="0" w:color="auto"/>
            </w:tcBorders>
            <w:shd w:val="clear" w:color="auto" w:fill="F4B083" w:themeFill="accent2" w:themeFillTint="99"/>
            <w:vAlign w:val="center"/>
          </w:tcPr>
          <w:p w:rsidR="004969CD" w:rsidRDefault="004969CD">
            <w:pPr>
              <w:spacing w:line="280" w:lineRule="exact"/>
              <w:jc w:val="center"/>
              <w:rPr>
                <w:rFonts w:ascii="方正兰亭黑_GBK" w:eastAsia="方正兰亭黑_GBK" w:hAnsi="方正兰亭黑_GBK" w:cs="方正兰亭黑_GBK"/>
                <w:sz w:val="18"/>
                <w:szCs w:val="18"/>
              </w:rPr>
            </w:pPr>
          </w:p>
        </w:tc>
        <w:tc>
          <w:tcPr>
            <w:tcW w:w="1245" w:type="dxa"/>
            <w:vMerge/>
            <w:tcBorders>
              <w:left w:val="single" w:sz="4" w:space="0" w:color="auto"/>
              <w:right w:val="single" w:sz="4" w:space="0" w:color="auto"/>
            </w:tcBorders>
            <w:shd w:val="clear" w:color="auto" w:fill="F7CAAC" w:themeFill="accent2" w:themeFillTint="66"/>
            <w:vAlign w:val="center"/>
          </w:tcPr>
          <w:p w:rsidR="004969CD" w:rsidRDefault="004969CD">
            <w:pPr>
              <w:spacing w:line="280" w:lineRule="exact"/>
              <w:jc w:val="center"/>
              <w:rPr>
                <w:rFonts w:ascii="方正兰亭黑_GBK" w:eastAsia="方正兰亭黑_GBK" w:hAnsi="方正兰亭黑_GBK" w:cs="方正兰亭黑_GBK"/>
                <w:sz w:val="18"/>
                <w:szCs w:val="18"/>
              </w:rPr>
            </w:pPr>
          </w:p>
        </w:tc>
        <w:tc>
          <w:tcPr>
            <w:tcW w:w="1485" w:type="dxa"/>
            <w:tcBorders>
              <w:left w:val="single" w:sz="4" w:space="0" w:color="auto"/>
            </w:tcBorders>
            <w:shd w:val="clear" w:color="auto" w:fill="FBE5D6" w:themeFill="accent2" w:themeFillTint="32"/>
            <w:vAlign w:val="center"/>
          </w:tcPr>
          <w:p w:rsidR="004969CD" w:rsidRDefault="008B6993">
            <w:pPr>
              <w:spacing w:line="280" w:lineRule="exact"/>
              <w:jc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成都轨道交通</w:t>
            </w:r>
            <w:r>
              <w:rPr>
                <w:rFonts w:asciiTheme="minorEastAsia" w:eastAsiaTheme="minorEastAsia" w:hAnsiTheme="minorEastAsia" w:cstheme="minorEastAsia" w:hint="eastAsia"/>
                <w:color w:val="000000"/>
                <w:sz w:val="18"/>
                <w:szCs w:val="18"/>
              </w:rPr>
              <w:t>19</w:t>
            </w:r>
            <w:r>
              <w:rPr>
                <w:rFonts w:asciiTheme="minorEastAsia" w:eastAsiaTheme="minorEastAsia" w:hAnsiTheme="minorEastAsia" w:cstheme="minorEastAsia" w:hint="eastAsia"/>
                <w:color w:val="000000"/>
                <w:sz w:val="18"/>
                <w:szCs w:val="18"/>
              </w:rPr>
              <w:t>号线二期</w:t>
            </w:r>
          </w:p>
          <w:p w:rsidR="004969CD" w:rsidRDefault="008B6993">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rPr>
              <w:t>工程</w:t>
            </w:r>
          </w:p>
        </w:tc>
        <w:tc>
          <w:tcPr>
            <w:tcW w:w="5235" w:type="dxa"/>
            <w:shd w:val="clear" w:color="auto" w:fill="FBE5D6" w:themeFill="accent2" w:themeFillTint="32"/>
            <w:vAlign w:val="center"/>
          </w:tcPr>
          <w:p w:rsidR="004969CD" w:rsidRDefault="008B6993">
            <w:pPr>
              <w:spacing w:line="280" w:lineRule="exact"/>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项目地点：成都市（天府新区、双流区）</w:t>
            </w:r>
          </w:p>
          <w:p w:rsidR="004969CD" w:rsidRDefault="008B6993">
            <w:pPr>
              <w:spacing w:line="280" w:lineRule="exact"/>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估算投资规模：</w:t>
            </w:r>
            <w:r>
              <w:rPr>
                <w:rFonts w:asciiTheme="minorEastAsia" w:eastAsiaTheme="minorEastAsia" w:hAnsiTheme="minorEastAsia" w:cstheme="minorEastAsia" w:hint="eastAsia"/>
                <w:color w:val="000000"/>
                <w:sz w:val="18"/>
                <w:szCs w:val="18"/>
              </w:rPr>
              <w:t>285</w:t>
            </w:r>
            <w:r>
              <w:rPr>
                <w:rFonts w:asciiTheme="minorEastAsia" w:eastAsiaTheme="minorEastAsia" w:hAnsiTheme="minorEastAsia" w:cstheme="minorEastAsia" w:hint="eastAsia"/>
                <w:color w:val="000000"/>
                <w:sz w:val="18"/>
                <w:szCs w:val="18"/>
              </w:rPr>
              <w:t>亿元</w:t>
            </w:r>
          </w:p>
          <w:p w:rsidR="004969CD" w:rsidRDefault="008B6993">
            <w:pPr>
              <w:spacing w:line="280" w:lineRule="exact"/>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建设周期：</w:t>
            </w:r>
            <w:r>
              <w:rPr>
                <w:rFonts w:asciiTheme="minorEastAsia" w:eastAsiaTheme="minorEastAsia" w:hAnsiTheme="minorEastAsia" w:cstheme="minorEastAsia" w:hint="eastAsia"/>
                <w:color w:val="000000"/>
                <w:sz w:val="18"/>
                <w:szCs w:val="18"/>
              </w:rPr>
              <w:t>4</w:t>
            </w:r>
            <w:r>
              <w:rPr>
                <w:rFonts w:asciiTheme="minorEastAsia" w:eastAsiaTheme="minorEastAsia" w:hAnsiTheme="minorEastAsia" w:cstheme="minorEastAsia" w:hint="eastAsia"/>
                <w:color w:val="000000"/>
                <w:sz w:val="18"/>
                <w:szCs w:val="18"/>
              </w:rPr>
              <w:t>年</w:t>
            </w:r>
          </w:p>
          <w:p w:rsidR="004969CD" w:rsidRDefault="008B6993">
            <w:pPr>
              <w:spacing w:line="28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rPr>
              <w:t>具体需求：以公开招标方式引入投融资施工总承包单位，开展成都轨道交通</w:t>
            </w:r>
            <w:r>
              <w:rPr>
                <w:rFonts w:asciiTheme="minorEastAsia" w:eastAsiaTheme="minorEastAsia" w:hAnsiTheme="minorEastAsia" w:cstheme="minorEastAsia" w:hint="eastAsia"/>
                <w:color w:val="000000"/>
                <w:sz w:val="18"/>
                <w:szCs w:val="18"/>
              </w:rPr>
              <w:t>19</w:t>
            </w:r>
            <w:r>
              <w:rPr>
                <w:rFonts w:asciiTheme="minorEastAsia" w:eastAsiaTheme="minorEastAsia" w:hAnsiTheme="minorEastAsia" w:cstheme="minorEastAsia" w:hint="eastAsia"/>
                <w:color w:val="000000"/>
                <w:sz w:val="18"/>
                <w:szCs w:val="18"/>
              </w:rPr>
              <w:t>号线二期工程项目建设</w:t>
            </w:r>
          </w:p>
        </w:tc>
        <w:tc>
          <w:tcPr>
            <w:tcW w:w="1342" w:type="dxa"/>
            <w:shd w:val="clear" w:color="auto" w:fill="FBE5D6" w:themeFill="accent2" w:themeFillTint="32"/>
            <w:vAlign w:val="center"/>
          </w:tcPr>
          <w:p w:rsidR="004969CD" w:rsidRDefault="008B6993">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rPr>
              <w:t>成都轨道交通集团有限公司</w:t>
            </w:r>
          </w:p>
        </w:tc>
        <w:tc>
          <w:tcPr>
            <w:tcW w:w="810" w:type="dxa"/>
            <w:shd w:val="clear" w:color="auto" w:fill="FBE5D6" w:themeFill="accent2" w:themeFillTint="32"/>
            <w:vAlign w:val="center"/>
          </w:tcPr>
          <w:p w:rsidR="004969CD" w:rsidRDefault="008B6993">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rPr>
              <w:t>赵振宇</w:t>
            </w:r>
          </w:p>
        </w:tc>
        <w:tc>
          <w:tcPr>
            <w:tcW w:w="1346" w:type="dxa"/>
            <w:shd w:val="clear" w:color="auto" w:fill="FBE5D6" w:themeFill="accent2" w:themeFillTint="32"/>
            <w:vAlign w:val="center"/>
          </w:tcPr>
          <w:p w:rsidR="004969CD" w:rsidRDefault="008B6993">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rPr>
              <w:t>028-86372094</w:t>
            </w:r>
          </w:p>
        </w:tc>
        <w:tc>
          <w:tcPr>
            <w:tcW w:w="1077" w:type="dxa"/>
            <w:shd w:val="clear" w:color="auto" w:fill="FBE5D6" w:themeFill="accent2" w:themeFillTint="32"/>
            <w:vAlign w:val="center"/>
          </w:tcPr>
          <w:p w:rsidR="004969CD" w:rsidRDefault="008B6993">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rPr>
              <w:t>2019.6-12</w:t>
            </w:r>
          </w:p>
        </w:tc>
      </w:tr>
      <w:tr w:rsidR="004969CD">
        <w:trPr>
          <w:trHeight w:val="1609"/>
        </w:trPr>
        <w:tc>
          <w:tcPr>
            <w:tcW w:w="1709" w:type="dxa"/>
            <w:vMerge/>
            <w:tcBorders>
              <w:right w:val="single" w:sz="4" w:space="0" w:color="auto"/>
            </w:tcBorders>
            <w:shd w:val="clear" w:color="auto" w:fill="A8D08D" w:themeFill="accent6" w:themeFillTint="99"/>
            <w:vAlign w:val="center"/>
          </w:tcPr>
          <w:p w:rsidR="004969CD" w:rsidRDefault="004969CD">
            <w:pPr>
              <w:spacing w:line="280" w:lineRule="exact"/>
              <w:jc w:val="center"/>
              <w:rPr>
                <w:rFonts w:ascii="方正兰亭黑_GBK" w:eastAsia="方正兰亭黑_GBK" w:hAnsi="方正兰亭黑_GBK" w:cs="方正兰亭黑_GBK"/>
                <w:sz w:val="18"/>
                <w:szCs w:val="18"/>
              </w:rPr>
            </w:pPr>
          </w:p>
        </w:tc>
        <w:tc>
          <w:tcPr>
            <w:tcW w:w="1245" w:type="dxa"/>
            <w:vMerge/>
            <w:tcBorders>
              <w:left w:val="single" w:sz="4" w:space="0" w:color="auto"/>
              <w:right w:val="single" w:sz="4" w:space="0" w:color="auto"/>
            </w:tcBorders>
            <w:shd w:val="clear" w:color="auto" w:fill="C5E0B3" w:themeFill="accent6" w:themeFillTint="66"/>
            <w:vAlign w:val="center"/>
          </w:tcPr>
          <w:p w:rsidR="004969CD" w:rsidRDefault="004969CD">
            <w:pPr>
              <w:spacing w:line="280" w:lineRule="exact"/>
              <w:jc w:val="center"/>
              <w:rPr>
                <w:rFonts w:ascii="方正兰亭黑_GBK" w:eastAsia="方正兰亭黑_GBK" w:hAnsi="方正兰亭黑_GBK" w:cs="方正兰亭黑_GBK"/>
                <w:sz w:val="18"/>
                <w:szCs w:val="18"/>
              </w:rPr>
            </w:pPr>
          </w:p>
        </w:tc>
        <w:tc>
          <w:tcPr>
            <w:tcW w:w="1485" w:type="dxa"/>
            <w:tcBorders>
              <w:left w:val="single" w:sz="4" w:space="0" w:color="auto"/>
            </w:tcBorders>
            <w:shd w:val="clear" w:color="auto" w:fill="FBE5D6" w:themeFill="accent2" w:themeFillTint="32"/>
            <w:vAlign w:val="center"/>
          </w:tcPr>
          <w:p w:rsidR="004969CD" w:rsidRDefault="008B6993">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成都轨道交通</w:t>
            </w:r>
            <w:r>
              <w:rPr>
                <w:rFonts w:asciiTheme="minorEastAsia" w:eastAsiaTheme="minorEastAsia" w:hAnsiTheme="minorEastAsia" w:cstheme="minorEastAsia" w:hint="eastAsia"/>
                <w:sz w:val="18"/>
                <w:szCs w:val="18"/>
              </w:rPr>
              <w:t>17</w:t>
            </w:r>
            <w:r>
              <w:rPr>
                <w:rFonts w:asciiTheme="minorEastAsia" w:eastAsiaTheme="minorEastAsia" w:hAnsiTheme="minorEastAsia" w:cstheme="minorEastAsia" w:hint="eastAsia"/>
                <w:sz w:val="18"/>
                <w:szCs w:val="18"/>
              </w:rPr>
              <w:t>号线二期</w:t>
            </w:r>
          </w:p>
          <w:p w:rsidR="004969CD" w:rsidRDefault="008B6993">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工程</w:t>
            </w:r>
          </w:p>
        </w:tc>
        <w:tc>
          <w:tcPr>
            <w:tcW w:w="5235" w:type="dxa"/>
            <w:shd w:val="clear" w:color="auto" w:fill="FBE5D6" w:themeFill="accent2" w:themeFillTint="32"/>
            <w:vAlign w:val="center"/>
          </w:tcPr>
          <w:p w:rsidR="004969CD" w:rsidRDefault="008B6993">
            <w:pPr>
              <w:spacing w:line="28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项目地点：成都市（成华区、金牛区、青羊区、武侯区）</w:t>
            </w:r>
          </w:p>
          <w:p w:rsidR="004969CD" w:rsidRDefault="008B6993">
            <w:pPr>
              <w:spacing w:line="28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估算投资规模：</w:t>
            </w:r>
            <w:r>
              <w:rPr>
                <w:rFonts w:asciiTheme="minorEastAsia" w:eastAsiaTheme="minorEastAsia" w:hAnsiTheme="minorEastAsia" w:cstheme="minorEastAsia" w:hint="eastAsia"/>
                <w:sz w:val="18"/>
                <w:szCs w:val="18"/>
              </w:rPr>
              <w:t>200</w:t>
            </w:r>
            <w:r>
              <w:rPr>
                <w:rFonts w:asciiTheme="minorEastAsia" w:eastAsiaTheme="minorEastAsia" w:hAnsiTheme="minorEastAsia" w:cstheme="minorEastAsia" w:hint="eastAsia"/>
                <w:color w:val="000000"/>
                <w:sz w:val="18"/>
                <w:szCs w:val="18"/>
              </w:rPr>
              <w:t>亿元</w:t>
            </w:r>
          </w:p>
          <w:p w:rsidR="004969CD" w:rsidRDefault="008B6993">
            <w:pPr>
              <w:spacing w:line="28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建设周期：</w:t>
            </w:r>
            <w:r>
              <w:rPr>
                <w:rFonts w:asciiTheme="minorEastAsia" w:eastAsiaTheme="minorEastAsia" w:hAnsiTheme="minorEastAsia" w:cstheme="minorEastAsia" w:hint="eastAsia"/>
                <w:sz w:val="18"/>
                <w:szCs w:val="18"/>
              </w:rPr>
              <w:t>4</w:t>
            </w:r>
            <w:r>
              <w:rPr>
                <w:rFonts w:asciiTheme="minorEastAsia" w:eastAsiaTheme="minorEastAsia" w:hAnsiTheme="minorEastAsia" w:cstheme="minorEastAsia" w:hint="eastAsia"/>
                <w:sz w:val="18"/>
                <w:szCs w:val="18"/>
              </w:rPr>
              <w:t>年</w:t>
            </w:r>
          </w:p>
          <w:p w:rsidR="004969CD" w:rsidRDefault="008B6993">
            <w:pPr>
              <w:spacing w:line="28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具体需求：以公开招标方式引入投融资施工总承包单位，开展成都轨道交通</w:t>
            </w:r>
            <w:r>
              <w:rPr>
                <w:rFonts w:asciiTheme="minorEastAsia" w:eastAsiaTheme="minorEastAsia" w:hAnsiTheme="minorEastAsia" w:cstheme="minorEastAsia" w:hint="eastAsia"/>
                <w:sz w:val="18"/>
                <w:szCs w:val="18"/>
              </w:rPr>
              <w:t>17</w:t>
            </w:r>
            <w:r>
              <w:rPr>
                <w:rFonts w:asciiTheme="minorEastAsia" w:eastAsiaTheme="minorEastAsia" w:hAnsiTheme="minorEastAsia" w:cstheme="minorEastAsia" w:hint="eastAsia"/>
                <w:sz w:val="18"/>
                <w:szCs w:val="18"/>
              </w:rPr>
              <w:t>号线二期工程项目建设</w:t>
            </w:r>
          </w:p>
        </w:tc>
        <w:tc>
          <w:tcPr>
            <w:tcW w:w="1342" w:type="dxa"/>
            <w:shd w:val="clear" w:color="auto" w:fill="FBE5D6" w:themeFill="accent2" w:themeFillTint="32"/>
            <w:vAlign w:val="center"/>
          </w:tcPr>
          <w:p w:rsidR="004969CD" w:rsidRDefault="008B6993">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成都轨道交通集团有限公司</w:t>
            </w:r>
          </w:p>
        </w:tc>
        <w:tc>
          <w:tcPr>
            <w:tcW w:w="810" w:type="dxa"/>
            <w:shd w:val="clear" w:color="auto" w:fill="FBE5D6" w:themeFill="accent2" w:themeFillTint="32"/>
            <w:vAlign w:val="center"/>
          </w:tcPr>
          <w:p w:rsidR="004969CD" w:rsidRDefault="008B6993">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赵振宇</w:t>
            </w:r>
          </w:p>
        </w:tc>
        <w:tc>
          <w:tcPr>
            <w:tcW w:w="1346" w:type="dxa"/>
            <w:shd w:val="clear" w:color="auto" w:fill="FBE5D6" w:themeFill="accent2" w:themeFillTint="32"/>
            <w:vAlign w:val="center"/>
          </w:tcPr>
          <w:p w:rsidR="004969CD" w:rsidRDefault="008B6993">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028-86372094</w:t>
            </w:r>
          </w:p>
        </w:tc>
        <w:tc>
          <w:tcPr>
            <w:tcW w:w="1077" w:type="dxa"/>
            <w:shd w:val="clear" w:color="auto" w:fill="FBE5D6" w:themeFill="accent2" w:themeFillTint="32"/>
            <w:vAlign w:val="center"/>
          </w:tcPr>
          <w:p w:rsidR="004969CD" w:rsidRDefault="008B6993">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rPr>
              <w:t>2019.6-12</w:t>
            </w:r>
          </w:p>
        </w:tc>
      </w:tr>
      <w:tr w:rsidR="004969CD">
        <w:trPr>
          <w:trHeight w:val="1651"/>
        </w:trPr>
        <w:tc>
          <w:tcPr>
            <w:tcW w:w="1709" w:type="dxa"/>
            <w:vMerge/>
            <w:tcBorders>
              <w:right w:val="single" w:sz="4" w:space="0" w:color="auto"/>
            </w:tcBorders>
            <w:shd w:val="clear" w:color="auto" w:fill="9CC2E5" w:themeFill="accent1" w:themeFillTint="99"/>
            <w:vAlign w:val="center"/>
          </w:tcPr>
          <w:p w:rsidR="004969CD" w:rsidRDefault="004969CD">
            <w:pPr>
              <w:spacing w:line="280" w:lineRule="exact"/>
              <w:jc w:val="center"/>
              <w:rPr>
                <w:rFonts w:ascii="方正兰亭黑_GBK" w:eastAsia="方正兰亭黑_GBK" w:hAnsi="方正兰亭黑_GBK" w:cs="方正兰亭黑_GBK"/>
                <w:sz w:val="18"/>
                <w:szCs w:val="18"/>
              </w:rPr>
            </w:pPr>
          </w:p>
        </w:tc>
        <w:tc>
          <w:tcPr>
            <w:tcW w:w="1245" w:type="dxa"/>
            <w:vMerge/>
            <w:tcBorders>
              <w:left w:val="single" w:sz="4" w:space="0" w:color="auto"/>
              <w:right w:val="single" w:sz="4" w:space="0" w:color="auto"/>
            </w:tcBorders>
            <w:shd w:val="clear" w:color="auto" w:fill="C5E0B3" w:themeFill="accent6" w:themeFillTint="66"/>
            <w:vAlign w:val="center"/>
          </w:tcPr>
          <w:p w:rsidR="004969CD" w:rsidRDefault="004969CD">
            <w:pPr>
              <w:spacing w:line="280" w:lineRule="exact"/>
              <w:jc w:val="center"/>
              <w:rPr>
                <w:rFonts w:ascii="方正兰亭黑_GBK" w:eastAsia="方正兰亭黑_GBK" w:hAnsi="方正兰亭黑_GBK" w:cs="方正兰亭黑_GBK"/>
                <w:sz w:val="18"/>
                <w:szCs w:val="18"/>
              </w:rPr>
            </w:pPr>
          </w:p>
        </w:tc>
        <w:tc>
          <w:tcPr>
            <w:tcW w:w="1485" w:type="dxa"/>
            <w:tcBorders>
              <w:left w:val="single" w:sz="4" w:space="0" w:color="auto"/>
            </w:tcBorders>
            <w:shd w:val="clear" w:color="auto" w:fill="FBE5D6" w:themeFill="accent2" w:themeFillTint="32"/>
            <w:vAlign w:val="center"/>
          </w:tcPr>
          <w:p w:rsidR="004969CD" w:rsidRDefault="008B6993">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成都轨道交通</w:t>
            </w:r>
            <w:r>
              <w:rPr>
                <w:rFonts w:asciiTheme="minorEastAsia" w:eastAsiaTheme="minorEastAsia" w:hAnsiTheme="minorEastAsia" w:cstheme="minorEastAsia" w:hint="eastAsia"/>
                <w:sz w:val="18"/>
                <w:szCs w:val="18"/>
              </w:rPr>
              <w:t>18</w:t>
            </w:r>
            <w:r>
              <w:rPr>
                <w:rFonts w:asciiTheme="minorEastAsia" w:eastAsiaTheme="minorEastAsia" w:hAnsiTheme="minorEastAsia" w:cstheme="minorEastAsia" w:hint="eastAsia"/>
                <w:sz w:val="18"/>
                <w:szCs w:val="18"/>
              </w:rPr>
              <w:t>号线三期</w:t>
            </w:r>
          </w:p>
          <w:p w:rsidR="004969CD" w:rsidRDefault="008B6993">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工程</w:t>
            </w:r>
          </w:p>
        </w:tc>
        <w:tc>
          <w:tcPr>
            <w:tcW w:w="5235" w:type="dxa"/>
            <w:shd w:val="clear" w:color="auto" w:fill="FBE5D6" w:themeFill="accent2" w:themeFillTint="32"/>
            <w:vAlign w:val="center"/>
          </w:tcPr>
          <w:p w:rsidR="004969CD" w:rsidRDefault="008B6993">
            <w:pPr>
              <w:spacing w:line="28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项目地点：成都市（成华、金牛、武侯、锦江、高新和高新东区）</w:t>
            </w:r>
          </w:p>
          <w:p w:rsidR="004969CD" w:rsidRDefault="008B6993">
            <w:pPr>
              <w:spacing w:line="280" w:lineRule="exact"/>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sz w:val="18"/>
                <w:szCs w:val="18"/>
              </w:rPr>
              <w:t>估算投资规模：</w:t>
            </w:r>
            <w:r>
              <w:rPr>
                <w:rFonts w:asciiTheme="minorEastAsia" w:eastAsiaTheme="minorEastAsia" w:hAnsiTheme="minorEastAsia" w:cstheme="minorEastAsia" w:hint="eastAsia"/>
                <w:sz w:val="18"/>
                <w:szCs w:val="18"/>
              </w:rPr>
              <w:t>14</w:t>
            </w:r>
            <w:r>
              <w:rPr>
                <w:rFonts w:asciiTheme="minorEastAsia" w:eastAsiaTheme="minorEastAsia" w:hAnsiTheme="minorEastAsia" w:cstheme="minorEastAsia" w:hint="eastAsia"/>
                <w:sz w:val="18"/>
                <w:szCs w:val="18"/>
              </w:rPr>
              <w:t>7</w:t>
            </w:r>
            <w:r>
              <w:rPr>
                <w:rFonts w:asciiTheme="minorEastAsia" w:eastAsiaTheme="minorEastAsia" w:hAnsiTheme="minorEastAsia" w:cstheme="minorEastAsia" w:hint="eastAsia"/>
                <w:color w:val="000000"/>
                <w:sz w:val="18"/>
                <w:szCs w:val="18"/>
              </w:rPr>
              <w:t>亿元</w:t>
            </w:r>
          </w:p>
          <w:p w:rsidR="004969CD" w:rsidRDefault="008B6993">
            <w:pPr>
              <w:spacing w:line="28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建设周期：</w:t>
            </w:r>
            <w:r>
              <w:rPr>
                <w:rFonts w:asciiTheme="minorEastAsia" w:eastAsiaTheme="minorEastAsia" w:hAnsiTheme="minorEastAsia" w:cstheme="minorEastAsia" w:hint="eastAsia"/>
                <w:sz w:val="18"/>
                <w:szCs w:val="18"/>
              </w:rPr>
              <w:t>4</w:t>
            </w:r>
            <w:r>
              <w:rPr>
                <w:rFonts w:asciiTheme="minorEastAsia" w:eastAsiaTheme="minorEastAsia" w:hAnsiTheme="minorEastAsia" w:cstheme="minorEastAsia" w:hint="eastAsia"/>
                <w:sz w:val="18"/>
                <w:szCs w:val="18"/>
              </w:rPr>
              <w:t>年</w:t>
            </w:r>
          </w:p>
          <w:p w:rsidR="004969CD" w:rsidRDefault="008B6993">
            <w:pPr>
              <w:spacing w:line="28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具体需求：以公开招标方式引入投融资施工总承包单位，开展成都轨道交通</w:t>
            </w:r>
            <w:r>
              <w:rPr>
                <w:rFonts w:asciiTheme="minorEastAsia" w:eastAsiaTheme="minorEastAsia" w:hAnsiTheme="minorEastAsia" w:cstheme="minorEastAsia" w:hint="eastAsia"/>
                <w:sz w:val="18"/>
                <w:szCs w:val="18"/>
              </w:rPr>
              <w:t>18</w:t>
            </w:r>
            <w:r>
              <w:rPr>
                <w:rFonts w:asciiTheme="minorEastAsia" w:eastAsiaTheme="minorEastAsia" w:hAnsiTheme="minorEastAsia" w:cstheme="minorEastAsia" w:hint="eastAsia"/>
                <w:sz w:val="18"/>
                <w:szCs w:val="18"/>
              </w:rPr>
              <w:t>号线三期工程项目建设</w:t>
            </w:r>
          </w:p>
        </w:tc>
        <w:tc>
          <w:tcPr>
            <w:tcW w:w="1342" w:type="dxa"/>
            <w:shd w:val="clear" w:color="auto" w:fill="FBE5D6" w:themeFill="accent2" w:themeFillTint="32"/>
            <w:vAlign w:val="center"/>
          </w:tcPr>
          <w:p w:rsidR="004969CD" w:rsidRDefault="008B6993">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成都轨道交通集团有限公司</w:t>
            </w:r>
          </w:p>
        </w:tc>
        <w:tc>
          <w:tcPr>
            <w:tcW w:w="810" w:type="dxa"/>
            <w:shd w:val="clear" w:color="auto" w:fill="FBE5D6" w:themeFill="accent2" w:themeFillTint="32"/>
            <w:vAlign w:val="center"/>
          </w:tcPr>
          <w:p w:rsidR="004969CD" w:rsidRDefault="008B6993">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赵振宇</w:t>
            </w:r>
          </w:p>
        </w:tc>
        <w:tc>
          <w:tcPr>
            <w:tcW w:w="1346" w:type="dxa"/>
            <w:shd w:val="clear" w:color="auto" w:fill="FBE5D6" w:themeFill="accent2" w:themeFillTint="32"/>
            <w:vAlign w:val="center"/>
          </w:tcPr>
          <w:p w:rsidR="004969CD" w:rsidRDefault="008B6993">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028-86372094</w:t>
            </w:r>
          </w:p>
        </w:tc>
        <w:tc>
          <w:tcPr>
            <w:tcW w:w="1077" w:type="dxa"/>
            <w:shd w:val="clear" w:color="auto" w:fill="FBE5D6" w:themeFill="accent2" w:themeFillTint="32"/>
            <w:vAlign w:val="center"/>
          </w:tcPr>
          <w:p w:rsidR="004969CD" w:rsidRDefault="008B6993">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rPr>
              <w:t>2019.6-12</w:t>
            </w:r>
          </w:p>
        </w:tc>
      </w:tr>
      <w:tr w:rsidR="004969CD">
        <w:trPr>
          <w:trHeight w:val="1345"/>
        </w:trPr>
        <w:tc>
          <w:tcPr>
            <w:tcW w:w="1709" w:type="dxa"/>
            <w:vMerge w:val="restart"/>
            <w:tcBorders>
              <w:right w:val="single" w:sz="4" w:space="0" w:color="auto"/>
            </w:tcBorders>
            <w:shd w:val="clear" w:color="auto" w:fill="9CC2E5" w:themeFill="accent1" w:themeFillTint="99"/>
            <w:vAlign w:val="center"/>
          </w:tcPr>
          <w:p w:rsidR="004969CD" w:rsidRDefault="008B6993">
            <w:pPr>
              <w:spacing w:line="280" w:lineRule="exact"/>
              <w:jc w:val="center"/>
              <w:rPr>
                <w:rFonts w:ascii="方正兰亭黑_GBK" w:eastAsia="方正兰亭黑_GBK" w:hAnsi="方正兰亭黑_GBK" w:cs="方正兰亭黑_GBK"/>
                <w:color w:val="000000"/>
                <w:sz w:val="18"/>
                <w:szCs w:val="18"/>
              </w:rPr>
            </w:pPr>
            <w:r>
              <w:rPr>
                <w:rFonts w:ascii="方正兰亭黑_GBK" w:eastAsia="方正兰亭黑_GBK" w:hAnsi="方正兰亭黑_GBK" w:cs="方正兰亭黑_GBK" w:hint="eastAsia"/>
                <w:color w:val="000000"/>
                <w:sz w:val="18"/>
                <w:szCs w:val="18"/>
              </w:rPr>
              <w:lastRenderedPageBreak/>
              <w:t>行愿环保餐厨垃圾全产业链循环</w:t>
            </w:r>
          </w:p>
          <w:p w:rsidR="004969CD" w:rsidRDefault="008B6993">
            <w:pPr>
              <w:spacing w:line="280" w:lineRule="exact"/>
              <w:jc w:val="center"/>
              <w:rPr>
                <w:rFonts w:ascii="方正兰亭黑_GBK" w:eastAsia="方正兰亭黑_GBK" w:hAnsi="方正兰亭黑_GBK" w:cs="方正兰亭黑_GBK"/>
                <w:color w:val="000000"/>
                <w:sz w:val="18"/>
                <w:szCs w:val="18"/>
              </w:rPr>
            </w:pPr>
            <w:r>
              <w:rPr>
                <w:rFonts w:ascii="方正兰亭黑_GBK" w:eastAsia="方正兰亭黑_GBK" w:hAnsi="方正兰亭黑_GBK" w:cs="方正兰亭黑_GBK" w:hint="eastAsia"/>
                <w:color w:val="000000"/>
                <w:sz w:val="18"/>
                <w:szCs w:val="18"/>
              </w:rPr>
              <w:t>经济项目</w:t>
            </w:r>
          </w:p>
          <w:p w:rsidR="004969CD" w:rsidRDefault="008B6993">
            <w:pPr>
              <w:spacing w:line="280" w:lineRule="exact"/>
              <w:jc w:val="center"/>
              <w:rPr>
                <w:rFonts w:ascii="方正兰亭黑_GBK" w:eastAsia="方正兰亭黑_GBK" w:hAnsi="方正兰亭黑_GBK" w:cs="方正兰亭黑_GBK"/>
                <w:sz w:val="18"/>
                <w:szCs w:val="18"/>
              </w:rPr>
            </w:pPr>
            <w:r>
              <w:rPr>
                <w:rFonts w:ascii="方正兰亭黑_GBK" w:eastAsia="方正兰亭黑_GBK" w:hAnsi="方正兰亭黑_GBK" w:cs="方正兰亭黑_GBK" w:hint="eastAsia"/>
                <w:color w:val="000000"/>
                <w:sz w:val="18"/>
                <w:szCs w:val="18"/>
              </w:rPr>
              <w:t>（成都天府新区）</w:t>
            </w:r>
          </w:p>
        </w:tc>
        <w:tc>
          <w:tcPr>
            <w:tcW w:w="1245" w:type="dxa"/>
            <w:tcBorders>
              <w:left w:val="single" w:sz="4" w:space="0" w:color="auto"/>
              <w:bottom w:val="single" w:sz="4" w:space="0" w:color="auto"/>
              <w:right w:val="single" w:sz="4" w:space="0" w:color="auto"/>
            </w:tcBorders>
            <w:shd w:val="clear" w:color="auto" w:fill="BDD6EE" w:themeFill="accent1" w:themeFillTint="66"/>
            <w:vAlign w:val="center"/>
          </w:tcPr>
          <w:p w:rsidR="004969CD" w:rsidRDefault="008B6993">
            <w:pPr>
              <w:spacing w:line="280" w:lineRule="exact"/>
              <w:jc w:val="center"/>
              <w:rPr>
                <w:rFonts w:ascii="方正兰亭黑_GBK" w:eastAsia="方正兰亭黑_GBK" w:hAnsi="方正兰亭黑_GBK" w:cs="方正兰亭黑_GBK"/>
                <w:sz w:val="18"/>
                <w:szCs w:val="18"/>
              </w:rPr>
            </w:pPr>
            <w:r>
              <w:rPr>
                <w:rFonts w:ascii="方正兰亭黑_GBK" w:eastAsia="方正兰亭黑_GBK" w:hAnsi="方正兰亭黑_GBK" w:cs="方正兰亭黑_GBK" w:hint="eastAsia"/>
                <w:sz w:val="18"/>
                <w:szCs w:val="18"/>
              </w:rPr>
              <w:t>特许经营</w:t>
            </w:r>
          </w:p>
        </w:tc>
        <w:tc>
          <w:tcPr>
            <w:tcW w:w="1485" w:type="dxa"/>
            <w:tcBorders>
              <w:left w:val="single" w:sz="4" w:space="0" w:color="auto"/>
            </w:tcBorders>
            <w:shd w:val="clear" w:color="auto" w:fill="DEEBF6" w:themeFill="accent1" w:themeFillTint="32"/>
            <w:vAlign w:val="center"/>
          </w:tcPr>
          <w:p w:rsidR="004969CD" w:rsidRDefault="008B6993">
            <w:pPr>
              <w:spacing w:line="280" w:lineRule="exact"/>
              <w:jc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 xml:space="preserve"> </w:t>
            </w:r>
            <w:r>
              <w:rPr>
                <w:rFonts w:asciiTheme="minorEastAsia" w:eastAsiaTheme="minorEastAsia" w:hAnsiTheme="minorEastAsia" w:cstheme="minorEastAsia" w:hint="eastAsia"/>
                <w:color w:val="000000"/>
                <w:sz w:val="18"/>
                <w:szCs w:val="18"/>
              </w:rPr>
              <w:t>餐厨垃圾收运、处置</w:t>
            </w:r>
          </w:p>
        </w:tc>
        <w:tc>
          <w:tcPr>
            <w:tcW w:w="5235" w:type="dxa"/>
            <w:shd w:val="clear" w:color="auto" w:fill="DEEBF6" w:themeFill="accent1" w:themeFillTint="32"/>
            <w:vAlign w:val="center"/>
          </w:tcPr>
          <w:p w:rsidR="004969CD" w:rsidRDefault="008B6993">
            <w:pPr>
              <w:spacing w:line="280" w:lineRule="exact"/>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经营范围：天府新区内餐厨垃圾的收运及处置</w:t>
            </w:r>
          </w:p>
          <w:p w:rsidR="004969CD" w:rsidRDefault="008B6993">
            <w:pPr>
              <w:spacing w:line="280" w:lineRule="exact"/>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准入条件：根据《成都市特许经营权管理办法》及《成都市餐厨垃圾管理办法》需要行业主管部门对处置工艺进行认可，且投资方具备相应的投资实力和运营能力</w:t>
            </w:r>
          </w:p>
        </w:tc>
        <w:tc>
          <w:tcPr>
            <w:tcW w:w="1342" w:type="dxa"/>
            <w:shd w:val="clear" w:color="auto" w:fill="DEEBF6" w:themeFill="accent1" w:themeFillTint="32"/>
            <w:vAlign w:val="center"/>
          </w:tcPr>
          <w:p w:rsidR="004969CD" w:rsidRDefault="008B6993">
            <w:pPr>
              <w:spacing w:line="280" w:lineRule="exact"/>
              <w:jc w:val="center"/>
              <w:rPr>
                <w:rFonts w:asciiTheme="minorEastAsia" w:eastAsiaTheme="minorEastAsia" w:hAnsiTheme="minorEastAsia" w:cstheme="minorEastAsia"/>
                <w:sz w:val="18"/>
                <w:szCs w:val="18"/>
              </w:rPr>
            </w:pPr>
            <w:proofErr w:type="gramStart"/>
            <w:r>
              <w:rPr>
                <w:rFonts w:asciiTheme="minorEastAsia" w:eastAsiaTheme="minorEastAsia" w:hAnsiTheme="minorEastAsia" w:cstheme="minorEastAsia" w:hint="eastAsia"/>
                <w:color w:val="000000"/>
                <w:sz w:val="18"/>
                <w:szCs w:val="18"/>
              </w:rPr>
              <w:t>天投金控公司</w:t>
            </w:r>
            <w:proofErr w:type="gramEnd"/>
          </w:p>
        </w:tc>
        <w:tc>
          <w:tcPr>
            <w:tcW w:w="810" w:type="dxa"/>
            <w:shd w:val="clear" w:color="auto" w:fill="DEEBF6" w:themeFill="accent1" w:themeFillTint="32"/>
            <w:vAlign w:val="center"/>
          </w:tcPr>
          <w:p w:rsidR="004969CD" w:rsidRDefault="008B6993">
            <w:pPr>
              <w:spacing w:line="280" w:lineRule="exact"/>
              <w:jc w:val="center"/>
              <w:rPr>
                <w:rFonts w:asciiTheme="minorEastAsia" w:eastAsiaTheme="minorEastAsia" w:hAnsiTheme="minorEastAsia" w:cstheme="minorEastAsia"/>
                <w:sz w:val="18"/>
                <w:szCs w:val="18"/>
              </w:rPr>
            </w:pPr>
            <w:proofErr w:type="gramStart"/>
            <w:r>
              <w:rPr>
                <w:rFonts w:asciiTheme="minorEastAsia" w:eastAsiaTheme="minorEastAsia" w:hAnsiTheme="minorEastAsia" w:cstheme="minorEastAsia" w:hint="eastAsia"/>
                <w:color w:val="000000"/>
                <w:sz w:val="18"/>
                <w:szCs w:val="18"/>
              </w:rPr>
              <w:t>刘念良</w:t>
            </w:r>
            <w:proofErr w:type="gramEnd"/>
          </w:p>
        </w:tc>
        <w:tc>
          <w:tcPr>
            <w:tcW w:w="1346" w:type="dxa"/>
            <w:shd w:val="clear" w:color="auto" w:fill="DEEBF6" w:themeFill="accent1" w:themeFillTint="32"/>
            <w:vAlign w:val="center"/>
          </w:tcPr>
          <w:p w:rsidR="004969CD" w:rsidRDefault="008B6993">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rPr>
              <w:t>15818626329</w:t>
            </w:r>
          </w:p>
        </w:tc>
        <w:tc>
          <w:tcPr>
            <w:tcW w:w="1077" w:type="dxa"/>
            <w:shd w:val="clear" w:color="auto" w:fill="DEEBF6" w:themeFill="accent1" w:themeFillTint="32"/>
            <w:vAlign w:val="center"/>
          </w:tcPr>
          <w:p w:rsidR="004969CD" w:rsidRDefault="008B6993">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rPr>
              <w:t>2019.6-12</w:t>
            </w:r>
          </w:p>
        </w:tc>
      </w:tr>
      <w:tr w:rsidR="004969CD">
        <w:trPr>
          <w:trHeight w:val="603"/>
        </w:trPr>
        <w:tc>
          <w:tcPr>
            <w:tcW w:w="1709" w:type="dxa"/>
            <w:vMerge/>
            <w:shd w:val="clear" w:color="auto" w:fill="9CC2E5" w:themeFill="accent1" w:themeFillTint="99"/>
            <w:vAlign w:val="center"/>
          </w:tcPr>
          <w:p w:rsidR="004969CD" w:rsidRDefault="004969CD">
            <w:pPr>
              <w:spacing w:line="280" w:lineRule="exact"/>
              <w:jc w:val="center"/>
              <w:rPr>
                <w:rFonts w:ascii="方正兰亭黑_GBK" w:eastAsia="方正兰亭黑_GBK" w:hAnsi="方正兰亭黑_GBK" w:cs="方正兰亭黑_GBK"/>
                <w:sz w:val="18"/>
                <w:szCs w:val="18"/>
              </w:rPr>
            </w:pPr>
          </w:p>
        </w:tc>
        <w:tc>
          <w:tcPr>
            <w:tcW w:w="1245" w:type="dxa"/>
            <w:shd w:val="clear" w:color="auto" w:fill="BDD6EE" w:themeFill="accent1" w:themeFillTint="66"/>
            <w:vAlign w:val="center"/>
          </w:tcPr>
          <w:p w:rsidR="004969CD" w:rsidRDefault="008B6993">
            <w:pPr>
              <w:spacing w:line="280" w:lineRule="exact"/>
              <w:jc w:val="center"/>
              <w:rPr>
                <w:rFonts w:ascii="方正兰亭黑_GBK" w:eastAsia="方正兰亭黑_GBK" w:hAnsi="方正兰亭黑_GBK" w:cs="方正兰亭黑_GBK"/>
                <w:sz w:val="18"/>
                <w:szCs w:val="18"/>
              </w:rPr>
            </w:pPr>
            <w:r>
              <w:rPr>
                <w:rFonts w:ascii="方正兰亭黑_GBK" w:eastAsia="方正兰亭黑_GBK" w:hAnsi="方正兰亭黑_GBK" w:cs="方正兰亭黑_GBK" w:hint="eastAsia"/>
                <w:bCs/>
                <w:sz w:val="18"/>
                <w:szCs w:val="18"/>
              </w:rPr>
              <w:t>资源要素</w:t>
            </w:r>
          </w:p>
        </w:tc>
        <w:tc>
          <w:tcPr>
            <w:tcW w:w="1485" w:type="dxa"/>
            <w:shd w:val="clear" w:color="auto" w:fill="DEEBF6" w:themeFill="accent1" w:themeFillTint="32"/>
            <w:vAlign w:val="center"/>
          </w:tcPr>
          <w:p w:rsidR="004969CD" w:rsidRDefault="008B6993">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rPr>
              <w:t>项目贷</w:t>
            </w:r>
          </w:p>
        </w:tc>
        <w:tc>
          <w:tcPr>
            <w:tcW w:w="5235" w:type="dxa"/>
            <w:shd w:val="clear" w:color="auto" w:fill="DEEBF6" w:themeFill="accent1" w:themeFillTint="32"/>
            <w:vAlign w:val="center"/>
          </w:tcPr>
          <w:p w:rsidR="004969CD" w:rsidRDefault="008B6993">
            <w:pPr>
              <w:spacing w:line="28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rPr>
              <w:t>通过项目贷款等方式进行项目融资，融资规模</w:t>
            </w:r>
            <w:r>
              <w:rPr>
                <w:rFonts w:asciiTheme="minorEastAsia" w:eastAsiaTheme="minorEastAsia" w:hAnsiTheme="minorEastAsia" w:cstheme="minorEastAsia" w:hint="eastAsia"/>
                <w:color w:val="000000"/>
                <w:sz w:val="18"/>
                <w:szCs w:val="18"/>
              </w:rPr>
              <w:t>2000</w:t>
            </w:r>
            <w:r>
              <w:rPr>
                <w:rFonts w:asciiTheme="minorEastAsia" w:eastAsiaTheme="minorEastAsia" w:hAnsiTheme="minorEastAsia" w:cstheme="minorEastAsia" w:hint="eastAsia"/>
                <w:color w:val="000000"/>
                <w:sz w:val="18"/>
                <w:szCs w:val="18"/>
              </w:rPr>
              <w:t>万元</w:t>
            </w:r>
          </w:p>
        </w:tc>
        <w:tc>
          <w:tcPr>
            <w:tcW w:w="1342" w:type="dxa"/>
            <w:shd w:val="clear" w:color="auto" w:fill="DEEBF6" w:themeFill="accent1" w:themeFillTint="32"/>
            <w:vAlign w:val="center"/>
          </w:tcPr>
          <w:p w:rsidR="004969CD" w:rsidRDefault="008B6993">
            <w:pPr>
              <w:spacing w:line="280" w:lineRule="exact"/>
              <w:jc w:val="center"/>
              <w:rPr>
                <w:rFonts w:asciiTheme="minorEastAsia" w:eastAsiaTheme="minorEastAsia" w:hAnsiTheme="minorEastAsia" w:cstheme="minorEastAsia"/>
                <w:sz w:val="18"/>
                <w:szCs w:val="18"/>
              </w:rPr>
            </w:pPr>
            <w:proofErr w:type="gramStart"/>
            <w:r>
              <w:rPr>
                <w:rFonts w:asciiTheme="minorEastAsia" w:eastAsiaTheme="minorEastAsia" w:hAnsiTheme="minorEastAsia" w:cstheme="minorEastAsia" w:hint="eastAsia"/>
                <w:color w:val="000000"/>
                <w:sz w:val="18"/>
                <w:szCs w:val="18"/>
              </w:rPr>
              <w:t>天投金控公司</w:t>
            </w:r>
            <w:proofErr w:type="gramEnd"/>
          </w:p>
        </w:tc>
        <w:tc>
          <w:tcPr>
            <w:tcW w:w="810" w:type="dxa"/>
            <w:shd w:val="clear" w:color="auto" w:fill="DEEBF6" w:themeFill="accent1" w:themeFillTint="32"/>
            <w:vAlign w:val="center"/>
          </w:tcPr>
          <w:p w:rsidR="004969CD" w:rsidRDefault="008B6993">
            <w:pPr>
              <w:spacing w:line="280" w:lineRule="exact"/>
              <w:jc w:val="center"/>
              <w:rPr>
                <w:rFonts w:asciiTheme="minorEastAsia" w:eastAsiaTheme="minorEastAsia" w:hAnsiTheme="minorEastAsia" w:cstheme="minorEastAsia"/>
                <w:sz w:val="18"/>
                <w:szCs w:val="18"/>
              </w:rPr>
            </w:pPr>
            <w:proofErr w:type="gramStart"/>
            <w:r>
              <w:rPr>
                <w:rFonts w:asciiTheme="minorEastAsia" w:eastAsiaTheme="minorEastAsia" w:hAnsiTheme="minorEastAsia" w:cstheme="minorEastAsia" w:hint="eastAsia"/>
                <w:color w:val="000000"/>
                <w:sz w:val="18"/>
                <w:szCs w:val="18"/>
              </w:rPr>
              <w:t>刘念良</w:t>
            </w:r>
            <w:proofErr w:type="gramEnd"/>
          </w:p>
        </w:tc>
        <w:tc>
          <w:tcPr>
            <w:tcW w:w="1346" w:type="dxa"/>
            <w:shd w:val="clear" w:color="auto" w:fill="DEEBF6" w:themeFill="accent1" w:themeFillTint="32"/>
            <w:vAlign w:val="center"/>
          </w:tcPr>
          <w:p w:rsidR="004969CD" w:rsidRDefault="008B6993">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rPr>
              <w:t>15818626329</w:t>
            </w:r>
          </w:p>
        </w:tc>
        <w:tc>
          <w:tcPr>
            <w:tcW w:w="1077" w:type="dxa"/>
            <w:shd w:val="clear" w:color="auto" w:fill="DEEBF6" w:themeFill="accent1" w:themeFillTint="32"/>
            <w:vAlign w:val="center"/>
          </w:tcPr>
          <w:p w:rsidR="004969CD" w:rsidRDefault="008B6993">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rPr>
              <w:t>2019.6-12</w:t>
            </w:r>
          </w:p>
        </w:tc>
      </w:tr>
      <w:tr w:rsidR="004969CD">
        <w:trPr>
          <w:trHeight w:val="454"/>
        </w:trPr>
        <w:tc>
          <w:tcPr>
            <w:tcW w:w="1709" w:type="dxa"/>
            <w:vMerge/>
            <w:shd w:val="clear" w:color="auto" w:fill="9CC2E5" w:themeFill="accent1" w:themeFillTint="99"/>
            <w:vAlign w:val="center"/>
          </w:tcPr>
          <w:p w:rsidR="004969CD" w:rsidRDefault="004969CD">
            <w:pPr>
              <w:spacing w:line="280" w:lineRule="exact"/>
              <w:jc w:val="center"/>
              <w:rPr>
                <w:rFonts w:ascii="方正兰亭黑_GBK" w:eastAsia="方正兰亭黑_GBK" w:hAnsi="方正兰亭黑_GBK" w:cs="方正兰亭黑_GBK"/>
                <w:sz w:val="18"/>
                <w:szCs w:val="18"/>
              </w:rPr>
            </w:pPr>
          </w:p>
        </w:tc>
        <w:tc>
          <w:tcPr>
            <w:tcW w:w="1245" w:type="dxa"/>
            <w:shd w:val="clear" w:color="auto" w:fill="BDD6EE" w:themeFill="accent1" w:themeFillTint="66"/>
            <w:vAlign w:val="center"/>
          </w:tcPr>
          <w:p w:rsidR="004969CD" w:rsidRDefault="008B6993">
            <w:pPr>
              <w:spacing w:line="280" w:lineRule="exact"/>
              <w:jc w:val="center"/>
              <w:rPr>
                <w:rFonts w:ascii="方正兰亭黑_GBK" w:eastAsia="方正兰亭黑_GBK" w:hAnsi="方正兰亭黑_GBK" w:cs="方正兰亭黑_GBK"/>
                <w:sz w:val="18"/>
                <w:szCs w:val="18"/>
              </w:rPr>
            </w:pPr>
            <w:r>
              <w:rPr>
                <w:rFonts w:ascii="方正兰亭黑_GBK" w:eastAsia="方正兰亭黑_GBK" w:hAnsi="方正兰亭黑_GBK" w:cs="方正兰亭黑_GBK" w:hint="eastAsia"/>
                <w:bCs/>
                <w:sz w:val="18"/>
                <w:szCs w:val="18"/>
              </w:rPr>
              <w:t>产品（服务）需求</w:t>
            </w:r>
          </w:p>
        </w:tc>
        <w:tc>
          <w:tcPr>
            <w:tcW w:w="1485" w:type="dxa"/>
            <w:shd w:val="clear" w:color="auto" w:fill="DEEBF6" w:themeFill="accent1" w:themeFillTint="32"/>
            <w:vAlign w:val="center"/>
          </w:tcPr>
          <w:p w:rsidR="004969CD" w:rsidRDefault="008B6993">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rPr>
              <w:t>污水处理</w:t>
            </w:r>
          </w:p>
        </w:tc>
        <w:tc>
          <w:tcPr>
            <w:tcW w:w="5235" w:type="dxa"/>
            <w:shd w:val="clear" w:color="auto" w:fill="DEEBF6" w:themeFill="accent1" w:themeFillTint="32"/>
            <w:vAlign w:val="center"/>
          </w:tcPr>
          <w:p w:rsidR="004969CD" w:rsidRDefault="008B6993">
            <w:pPr>
              <w:spacing w:line="28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rPr>
              <w:t>引入专业机构，提供每日</w:t>
            </w:r>
            <w:r>
              <w:rPr>
                <w:rFonts w:asciiTheme="minorEastAsia" w:eastAsiaTheme="minorEastAsia" w:hAnsiTheme="minorEastAsia" w:cstheme="minorEastAsia" w:hint="eastAsia"/>
                <w:color w:val="000000"/>
                <w:sz w:val="18"/>
                <w:szCs w:val="18"/>
              </w:rPr>
              <w:t>50-100</w:t>
            </w:r>
            <w:r>
              <w:rPr>
                <w:rFonts w:asciiTheme="minorEastAsia" w:eastAsiaTheme="minorEastAsia" w:hAnsiTheme="minorEastAsia" w:cstheme="minorEastAsia" w:hint="eastAsia"/>
                <w:color w:val="000000"/>
                <w:sz w:val="18"/>
                <w:szCs w:val="18"/>
              </w:rPr>
              <w:t>吨高磷高氮污水消纳处理服务</w:t>
            </w:r>
          </w:p>
        </w:tc>
        <w:tc>
          <w:tcPr>
            <w:tcW w:w="1342" w:type="dxa"/>
            <w:shd w:val="clear" w:color="auto" w:fill="DEEBF6" w:themeFill="accent1" w:themeFillTint="32"/>
            <w:vAlign w:val="center"/>
          </w:tcPr>
          <w:p w:rsidR="004969CD" w:rsidRDefault="008B6993">
            <w:pPr>
              <w:spacing w:line="280" w:lineRule="exact"/>
              <w:jc w:val="center"/>
              <w:rPr>
                <w:rFonts w:asciiTheme="minorEastAsia" w:eastAsiaTheme="minorEastAsia" w:hAnsiTheme="minorEastAsia" w:cstheme="minorEastAsia"/>
                <w:sz w:val="18"/>
                <w:szCs w:val="18"/>
              </w:rPr>
            </w:pPr>
            <w:proofErr w:type="gramStart"/>
            <w:r>
              <w:rPr>
                <w:rFonts w:asciiTheme="minorEastAsia" w:eastAsiaTheme="minorEastAsia" w:hAnsiTheme="minorEastAsia" w:cstheme="minorEastAsia" w:hint="eastAsia"/>
                <w:color w:val="000000"/>
                <w:sz w:val="18"/>
                <w:szCs w:val="18"/>
              </w:rPr>
              <w:t>天投金控公司</w:t>
            </w:r>
            <w:proofErr w:type="gramEnd"/>
          </w:p>
        </w:tc>
        <w:tc>
          <w:tcPr>
            <w:tcW w:w="810" w:type="dxa"/>
            <w:shd w:val="clear" w:color="auto" w:fill="DEEBF6" w:themeFill="accent1" w:themeFillTint="32"/>
            <w:vAlign w:val="center"/>
          </w:tcPr>
          <w:p w:rsidR="004969CD" w:rsidRDefault="008B6993">
            <w:pPr>
              <w:spacing w:line="280" w:lineRule="exact"/>
              <w:jc w:val="center"/>
              <w:rPr>
                <w:rFonts w:asciiTheme="minorEastAsia" w:eastAsiaTheme="minorEastAsia" w:hAnsiTheme="minorEastAsia" w:cstheme="minorEastAsia"/>
                <w:sz w:val="18"/>
                <w:szCs w:val="18"/>
              </w:rPr>
            </w:pPr>
            <w:proofErr w:type="gramStart"/>
            <w:r>
              <w:rPr>
                <w:rFonts w:asciiTheme="minorEastAsia" w:eastAsiaTheme="minorEastAsia" w:hAnsiTheme="minorEastAsia" w:cstheme="minorEastAsia" w:hint="eastAsia"/>
                <w:color w:val="000000"/>
                <w:sz w:val="18"/>
                <w:szCs w:val="18"/>
              </w:rPr>
              <w:t>刘念良</w:t>
            </w:r>
            <w:proofErr w:type="gramEnd"/>
          </w:p>
        </w:tc>
        <w:tc>
          <w:tcPr>
            <w:tcW w:w="1346" w:type="dxa"/>
            <w:shd w:val="clear" w:color="auto" w:fill="DEEBF6" w:themeFill="accent1" w:themeFillTint="32"/>
            <w:vAlign w:val="center"/>
          </w:tcPr>
          <w:p w:rsidR="004969CD" w:rsidRDefault="008B6993">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rPr>
              <w:t>15818626329</w:t>
            </w:r>
          </w:p>
        </w:tc>
        <w:tc>
          <w:tcPr>
            <w:tcW w:w="1077" w:type="dxa"/>
            <w:shd w:val="clear" w:color="auto" w:fill="DEEBF6" w:themeFill="accent1" w:themeFillTint="32"/>
            <w:vAlign w:val="center"/>
          </w:tcPr>
          <w:p w:rsidR="004969CD" w:rsidRDefault="008B6993">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rPr>
              <w:t>2019.6-12</w:t>
            </w:r>
          </w:p>
        </w:tc>
      </w:tr>
      <w:tr w:rsidR="004969CD">
        <w:trPr>
          <w:trHeight w:val="888"/>
        </w:trPr>
        <w:tc>
          <w:tcPr>
            <w:tcW w:w="1709" w:type="dxa"/>
            <w:vMerge w:val="restart"/>
            <w:shd w:val="clear" w:color="auto" w:fill="A8D08D" w:themeFill="accent6" w:themeFillTint="99"/>
            <w:vAlign w:val="center"/>
          </w:tcPr>
          <w:p w:rsidR="004969CD" w:rsidRDefault="008B6993">
            <w:pPr>
              <w:spacing w:line="280" w:lineRule="exact"/>
              <w:jc w:val="center"/>
              <w:rPr>
                <w:rFonts w:ascii="方正兰亭黑_GBK" w:eastAsia="方正兰亭黑_GBK" w:hAnsi="方正兰亭黑_GBK" w:cs="方正兰亭黑_GBK"/>
                <w:sz w:val="18"/>
                <w:szCs w:val="18"/>
                <w:lang w:val="zh-CN"/>
              </w:rPr>
            </w:pPr>
            <w:r>
              <w:rPr>
                <w:rFonts w:ascii="方正兰亭黑_GBK" w:eastAsia="方正兰亭黑_GBK" w:hAnsi="方正兰亭黑_GBK" w:cs="方正兰亭黑_GBK" w:hint="eastAsia"/>
                <w:sz w:val="18"/>
                <w:szCs w:val="18"/>
                <w:lang w:val="zh-CN"/>
              </w:rPr>
              <w:t>锦江新能源</w:t>
            </w:r>
          </w:p>
          <w:p w:rsidR="004969CD" w:rsidRDefault="008B6993">
            <w:pPr>
              <w:spacing w:line="280" w:lineRule="exact"/>
              <w:jc w:val="center"/>
              <w:rPr>
                <w:rFonts w:ascii="方正兰亭黑_GBK" w:eastAsia="方正兰亭黑_GBK" w:hAnsi="方正兰亭黑_GBK" w:cs="方正兰亭黑_GBK"/>
                <w:sz w:val="18"/>
                <w:szCs w:val="18"/>
                <w:lang w:val="zh-CN"/>
              </w:rPr>
            </w:pPr>
            <w:r>
              <w:rPr>
                <w:rFonts w:ascii="方正兰亭黑_GBK" w:eastAsia="方正兰亭黑_GBK" w:hAnsi="方正兰亭黑_GBK" w:cs="方正兰亭黑_GBK" w:hint="eastAsia"/>
                <w:sz w:val="18"/>
                <w:szCs w:val="18"/>
                <w:lang w:val="zh-CN"/>
              </w:rPr>
              <w:t>共享汽车</w:t>
            </w:r>
          </w:p>
          <w:p w:rsidR="004969CD" w:rsidRDefault="008B6993">
            <w:pPr>
              <w:spacing w:line="280" w:lineRule="exact"/>
              <w:jc w:val="center"/>
              <w:rPr>
                <w:rFonts w:ascii="方正兰亭黑_GBK" w:eastAsia="方正兰亭黑_GBK" w:hAnsi="方正兰亭黑_GBK" w:cs="方正兰亭黑_GBK"/>
                <w:sz w:val="18"/>
                <w:szCs w:val="18"/>
              </w:rPr>
            </w:pPr>
            <w:r>
              <w:rPr>
                <w:rFonts w:ascii="方正兰亭黑_GBK" w:eastAsia="方正兰亭黑_GBK" w:hAnsi="方正兰亭黑_GBK" w:cs="方正兰亭黑_GBK" w:hint="eastAsia"/>
                <w:sz w:val="18"/>
                <w:szCs w:val="18"/>
                <w:lang w:val="zh-CN"/>
              </w:rPr>
              <w:t>（成都锦江）</w:t>
            </w:r>
          </w:p>
        </w:tc>
        <w:tc>
          <w:tcPr>
            <w:tcW w:w="1245" w:type="dxa"/>
            <w:shd w:val="clear" w:color="auto" w:fill="C5E0B3" w:themeFill="accent6" w:themeFillTint="66"/>
            <w:vAlign w:val="center"/>
          </w:tcPr>
          <w:p w:rsidR="004969CD" w:rsidRDefault="008B6993">
            <w:pPr>
              <w:spacing w:line="280" w:lineRule="exact"/>
              <w:jc w:val="center"/>
              <w:rPr>
                <w:rFonts w:ascii="方正兰亭黑_GBK" w:eastAsia="方正兰亭黑_GBK" w:hAnsi="方正兰亭黑_GBK" w:cs="方正兰亭黑_GBK"/>
                <w:sz w:val="18"/>
                <w:szCs w:val="18"/>
              </w:rPr>
            </w:pPr>
            <w:r>
              <w:rPr>
                <w:rFonts w:ascii="方正兰亭黑_GBK" w:eastAsia="方正兰亭黑_GBK" w:hAnsi="方正兰亭黑_GBK" w:cs="方正兰亭黑_GBK" w:hint="eastAsia"/>
                <w:bCs/>
                <w:sz w:val="18"/>
                <w:szCs w:val="18"/>
              </w:rPr>
              <w:t>规划编制</w:t>
            </w:r>
          </w:p>
        </w:tc>
        <w:tc>
          <w:tcPr>
            <w:tcW w:w="1485" w:type="dxa"/>
            <w:tcBorders>
              <w:bottom w:val="single" w:sz="4" w:space="0" w:color="auto"/>
            </w:tcBorders>
            <w:shd w:val="clear" w:color="auto" w:fill="E2EFD9" w:themeFill="accent6" w:themeFillTint="32"/>
            <w:vAlign w:val="center"/>
          </w:tcPr>
          <w:p w:rsidR="004969CD" w:rsidRDefault="008B6993">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val="zh-CN"/>
              </w:rPr>
              <w:t>新能源共享汽车项目场地规划</w:t>
            </w:r>
          </w:p>
        </w:tc>
        <w:tc>
          <w:tcPr>
            <w:tcW w:w="5235" w:type="dxa"/>
            <w:shd w:val="clear" w:color="auto" w:fill="E2EFD9" w:themeFill="accent6" w:themeFillTint="32"/>
            <w:vAlign w:val="center"/>
          </w:tcPr>
          <w:p w:rsidR="004969CD" w:rsidRDefault="008B6993">
            <w:pPr>
              <w:spacing w:line="28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rPr>
              <w:t>引入规划设计单位，结合红星路、春熙路沿线情况，制定中心城区共享汽车整体布局方案</w:t>
            </w:r>
          </w:p>
        </w:tc>
        <w:tc>
          <w:tcPr>
            <w:tcW w:w="1342" w:type="dxa"/>
            <w:shd w:val="clear" w:color="auto" w:fill="E2EFD9" w:themeFill="accent6" w:themeFillTint="32"/>
            <w:vAlign w:val="center"/>
          </w:tcPr>
          <w:p w:rsidR="004969CD" w:rsidRDefault="008B6993">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val="zh-CN"/>
              </w:rPr>
              <w:t>锦江区书院街办事处</w:t>
            </w:r>
          </w:p>
        </w:tc>
        <w:tc>
          <w:tcPr>
            <w:tcW w:w="810" w:type="dxa"/>
            <w:shd w:val="clear" w:color="auto" w:fill="E2EFD9" w:themeFill="accent6" w:themeFillTint="32"/>
            <w:vAlign w:val="center"/>
          </w:tcPr>
          <w:p w:rsidR="004969CD" w:rsidRDefault="008B6993">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val="zh-CN"/>
              </w:rPr>
              <w:t>李崇翊</w:t>
            </w:r>
          </w:p>
        </w:tc>
        <w:tc>
          <w:tcPr>
            <w:tcW w:w="1346" w:type="dxa"/>
            <w:shd w:val="clear" w:color="auto" w:fill="E2EFD9" w:themeFill="accent6" w:themeFillTint="32"/>
            <w:vAlign w:val="center"/>
          </w:tcPr>
          <w:p w:rsidR="004969CD" w:rsidRDefault="008B6993">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val="zh-CN"/>
              </w:rPr>
              <w:t>028-86512210</w:t>
            </w:r>
          </w:p>
        </w:tc>
        <w:tc>
          <w:tcPr>
            <w:tcW w:w="1077" w:type="dxa"/>
            <w:shd w:val="clear" w:color="auto" w:fill="E2EFD9" w:themeFill="accent6" w:themeFillTint="32"/>
            <w:vAlign w:val="center"/>
          </w:tcPr>
          <w:p w:rsidR="004969CD" w:rsidRDefault="008B6993">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rPr>
              <w:t>2019.6-12</w:t>
            </w:r>
          </w:p>
        </w:tc>
      </w:tr>
      <w:tr w:rsidR="004969CD">
        <w:trPr>
          <w:trHeight w:val="989"/>
        </w:trPr>
        <w:tc>
          <w:tcPr>
            <w:tcW w:w="1709" w:type="dxa"/>
            <w:vMerge/>
            <w:shd w:val="clear" w:color="auto" w:fill="A8D08D" w:themeFill="accent6" w:themeFillTint="99"/>
            <w:vAlign w:val="center"/>
          </w:tcPr>
          <w:p w:rsidR="004969CD" w:rsidRDefault="004969CD">
            <w:pPr>
              <w:spacing w:line="280" w:lineRule="exact"/>
              <w:jc w:val="center"/>
              <w:rPr>
                <w:rFonts w:ascii="方正兰亭黑_GBK" w:eastAsia="方正兰亭黑_GBK" w:hAnsi="方正兰亭黑_GBK" w:cs="方正兰亭黑_GBK"/>
                <w:sz w:val="18"/>
                <w:szCs w:val="18"/>
              </w:rPr>
            </w:pPr>
          </w:p>
        </w:tc>
        <w:tc>
          <w:tcPr>
            <w:tcW w:w="1245" w:type="dxa"/>
            <w:tcBorders>
              <w:right w:val="single" w:sz="4" w:space="0" w:color="auto"/>
            </w:tcBorders>
            <w:shd w:val="clear" w:color="auto" w:fill="C5E0B3" w:themeFill="accent6" w:themeFillTint="66"/>
            <w:vAlign w:val="center"/>
          </w:tcPr>
          <w:p w:rsidR="004969CD" w:rsidRDefault="008B6993">
            <w:pPr>
              <w:spacing w:line="280" w:lineRule="exact"/>
              <w:jc w:val="center"/>
              <w:rPr>
                <w:rFonts w:ascii="方正兰亭黑_GBK" w:eastAsia="方正兰亭黑_GBK" w:hAnsi="方正兰亭黑_GBK" w:cs="方正兰亭黑_GBK"/>
                <w:sz w:val="18"/>
                <w:szCs w:val="18"/>
              </w:rPr>
            </w:pPr>
            <w:r>
              <w:rPr>
                <w:rFonts w:ascii="方正兰亭黑_GBK" w:eastAsia="方正兰亭黑_GBK" w:hAnsi="方正兰亭黑_GBK" w:cs="方正兰亭黑_GBK" w:hint="eastAsia"/>
                <w:bCs/>
                <w:sz w:val="18"/>
                <w:szCs w:val="18"/>
              </w:rPr>
              <w:t>解决方案</w:t>
            </w:r>
          </w:p>
        </w:tc>
        <w:tc>
          <w:tcPr>
            <w:tcW w:w="1485" w:type="dxa"/>
            <w:tcBorders>
              <w:top w:val="single" w:sz="4" w:space="0" w:color="auto"/>
              <w:left w:val="single" w:sz="4" w:space="0" w:color="auto"/>
              <w:right w:val="single" w:sz="4" w:space="0" w:color="auto"/>
            </w:tcBorders>
            <w:shd w:val="clear" w:color="auto" w:fill="E2EFD9" w:themeFill="accent6" w:themeFillTint="32"/>
            <w:vAlign w:val="center"/>
          </w:tcPr>
          <w:p w:rsidR="004969CD" w:rsidRDefault="008B6993">
            <w:pPr>
              <w:spacing w:line="280" w:lineRule="exact"/>
              <w:jc w:val="center"/>
              <w:rPr>
                <w:rFonts w:asciiTheme="minorEastAsia" w:eastAsiaTheme="minorEastAsia" w:hAnsiTheme="minorEastAsia" w:cstheme="minorEastAsia"/>
                <w:sz w:val="18"/>
                <w:szCs w:val="18"/>
                <w:lang w:val="zh-CN"/>
              </w:rPr>
            </w:pPr>
            <w:r>
              <w:rPr>
                <w:rFonts w:asciiTheme="minorEastAsia" w:eastAsiaTheme="minorEastAsia" w:hAnsiTheme="minorEastAsia" w:cstheme="minorEastAsia" w:hint="eastAsia"/>
                <w:sz w:val="18"/>
                <w:szCs w:val="18"/>
                <w:lang w:val="zh-CN"/>
              </w:rPr>
              <w:t>共享汽车运营项目市场推广</w:t>
            </w:r>
          </w:p>
          <w:p w:rsidR="004969CD" w:rsidRDefault="008B6993">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lang w:val="zh-CN"/>
              </w:rPr>
              <w:t>解决方案</w:t>
            </w:r>
          </w:p>
        </w:tc>
        <w:tc>
          <w:tcPr>
            <w:tcW w:w="5235" w:type="dxa"/>
            <w:tcBorders>
              <w:left w:val="single" w:sz="4" w:space="0" w:color="auto"/>
            </w:tcBorders>
            <w:shd w:val="clear" w:color="auto" w:fill="E2EFD9" w:themeFill="accent6" w:themeFillTint="32"/>
            <w:vAlign w:val="center"/>
          </w:tcPr>
          <w:p w:rsidR="004969CD" w:rsidRDefault="008B6993">
            <w:pPr>
              <w:spacing w:line="28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引入设计策划单位，结合春熙路、东大街片区高级写字楼多、人流量大的特点，制定包含环保、生活、消费等场景的共享汽车市场推广方案</w:t>
            </w:r>
          </w:p>
        </w:tc>
        <w:tc>
          <w:tcPr>
            <w:tcW w:w="1342" w:type="dxa"/>
            <w:shd w:val="clear" w:color="auto" w:fill="E2EFD9" w:themeFill="accent6" w:themeFillTint="32"/>
            <w:vAlign w:val="center"/>
          </w:tcPr>
          <w:p w:rsidR="004969CD" w:rsidRDefault="008B6993">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lang w:val="zh-CN"/>
              </w:rPr>
              <w:t>锦江区书院街办事处</w:t>
            </w:r>
          </w:p>
        </w:tc>
        <w:tc>
          <w:tcPr>
            <w:tcW w:w="810" w:type="dxa"/>
            <w:shd w:val="clear" w:color="auto" w:fill="E2EFD9" w:themeFill="accent6" w:themeFillTint="32"/>
            <w:vAlign w:val="center"/>
          </w:tcPr>
          <w:p w:rsidR="004969CD" w:rsidRDefault="008B6993">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lang w:val="zh-CN"/>
              </w:rPr>
              <w:t>李崇翊</w:t>
            </w:r>
          </w:p>
        </w:tc>
        <w:tc>
          <w:tcPr>
            <w:tcW w:w="1346" w:type="dxa"/>
            <w:shd w:val="clear" w:color="auto" w:fill="E2EFD9" w:themeFill="accent6" w:themeFillTint="32"/>
            <w:vAlign w:val="center"/>
          </w:tcPr>
          <w:p w:rsidR="004969CD" w:rsidRDefault="008B6993">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val="zh-CN"/>
              </w:rPr>
              <w:t>028-86512210</w:t>
            </w:r>
          </w:p>
        </w:tc>
        <w:tc>
          <w:tcPr>
            <w:tcW w:w="1077" w:type="dxa"/>
            <w:shd w:val="clear" w:color="auto" w:fill="E2EFD9" w:themeFill="accent6" w:themeFillTint="32"/>
            <w:vAlign w:val="center"/>
          </w:tcPr>
          <w:p w:rsidR="004969CD" w:rsidRDefault="008B6993">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rPr>
              <w:t>2019.6-12</w:t>
            </w:r>
          </w:p>
        </w:tc>
      </w:tr>
      <w:tr w:rsidR="004969CD">
        <w:trPr>
          <w:trHeight w:val="1594"/>
        </w:trPr>
        <w:tc>
          <w:tcPr>
            <w:tcW w:w="1709" w:type="dxa"/>
            <w:shd w:val="clear" w:color="auto" w:fill="FFD966" w:themeFill="accent4" w:themeFillTint="99"/>
            <w:vAlign w:val="center"/>
          </w:tcPr>
          <w:p w:rsidR="004969CD" w:rsidRDefault="008B6993">
            <w:pPr>
              <w:spacing w:line="280" w:lineRule="exact"/>
              <w:jc w:val="center"/>
              <w:rPr>
                <w:rFonts w:ascii="方正兰亭黑_GBK" w:eastAsia="方正兰亭黑_GBK" w:hAnsi="方正兰亭黑_GBK" w:cs="方正兰亭黑_GBK"/>
                <w:sz w:val="18"/>
                <w:szCs w:val="18"/>
              </w:rPr>
            </w:pPr>
            <w:r>
              <w:rPr>
                <w:rFonts w:ascii="方正兰亭黑_GBK" w:eastAsia="方正兰亭黑_GBK" w:hAnsi="方正兰亭黑_GBK" w:cs="方正兰亭黑_GBK" w:hint="eastAsia"/>
                <w:sz w:val="18"/>
                <w:szCs w:val="18"/>
              </w:rPr>
              <w:t>江安河光华段水生态环境综合整治</w:t>
            </w:r>
          </w:p>
          <w:p w:rsidR="004969CD" w:rsidRDefault="008B6993">
            <w:pPr>
              <w:spacing w:line="280" w:lineRule="exact"/>
              <w:jc w:val="center"/>
              <w:rPr>
                <w:rFonts w:ascii="方正兰亭黑_GBK" w:eastAsia="方正兰亭黑_GBK" w:hAnsi="方正兰亭黑_GBK" w:cs="方正兰亭黑_GBK"/>
                <w:sz w:val="18"/>
                <w:szCs w:val="18"/>
              </w:rPr>
            </w:pPr>
            <w:r>
              <w:rPr>
                <w:rFonts w:ascii="方正兰亭黑_GBK" w:eastAsia="方正兰亭黑_GBK" w:hAnsi="方正兰亭黑_GBK" w:cs="方正兰亭黑_GBK" w:hint="eastAsia"/>
                <w:sz w:val="18"/>
                <w:szCs w:val="18"/>
              </w:rPr>
              <w:t>（成都温江）</w:t>
            </w:r>
          </w:p>
        </w:tc>
        <w:tc>
          <w:tcPr>
            <w:tcW w:w="1245" w:type="dxa"/>
            <w:tcBorders>
              <w:right w:val="single" w:sz="4" w:space="0" w:color="auto"/>
            </w:tcBorders>
            <w:shd w:val="clear" w:color="auto" w:fill="FFE599" w:themeFill="accent4" w:themeFillTint="66"/>
            <w:vAlign w:val="center"/>
          </w:tcPr>
          <w:p w:rsidR="004969CD" w:rsidRDefault="008B6993">
            <w:pPr>
              <w:spacing w:line="280" w:lineRule="exact"/>
              <w:jc w:val="center"/>
              <w:rPr>
                <w:rFonts w:ascii="方正兰亭黑_GBK" w:eastAsia="方正兰亭黑_GBK" w:hAnsi="方正兰亭黑_GBK" w:cs="方正兰亭黑_GBK"/>
                <w:sz w:val="18"/>
                <w:szCs w:val="18"/>
              </w:rPr>
            </w:pPr>
            <w:r>
              <w:rPr>
                <w:rFonts w:ascii="方正兰亭黑_GBK" w:eastAsia="方正兰亭黑_GBK" w:hAnsi="方正兰亭黑_GBK" w:cs="方正兰亭黑_GBK" w:hint="eastAsia"/>
                <w:sz w:val="18"/>
                <w:szCs w:val="18"/>
              </w:rPr>
              <w:t>基础设施</w:t>
            </w:r>
          </w:p>
          <w:p w:rsidR="004969CD" w:rsidRDefault="008B6993">
            <w:pPr>
              <w:spacing w:line="280" w:lineRule="exact"/>
              <w:jc w:val="center"/>
              <w:rPr>
                <w:rFonts w:ascii="方正兰亭黑_GBK" w:eastAsia="方正兰亭黑_GBK" w:hAnsi="方正兰亭黑_GBK" w:cs="方正兰亭黑_GBK"/>
                <w:sz w:val="18"/>
                <w:szCs w:val="18"/>
              </w:rPr>
            </w:pPr>
            <w:r>
              <w:rPr>
                <w:rFonts w:ascii="方正兰亭黑_GBK" w:eastAsia="方正兰亭黑_GBK" w:hAnsi="方正兰亭黑_GBK" w:cs="方正兰亭黑_GBK" w:hint="eastAsia"/>
                <w:sz w:val="18"/>
                <w:szCs w:val="18"/>
              </w:rPr>
              <w:t>建设</w:t>
            </w:r>
          </w:p>
        </w:tc>
        <w:tc>
          <w:tcPr>
            <w:tcW w:w="1485" w:type="dxa"/>
            <w:tcBorders>
              <w:left w:val="single" w:sz="4" w:space="0" w:color="auto"/>
              <w:right w:val="single" w:sz="4" w:space="0" w:color="auto"/>
            </w:tcBorders>
            <w:shd w:val="clear" w:color="auto" w:fill="FFF2CD" w:themeFill="accent4" w:themeFillTint="32"/>
            <w:vAlign w:val="center"/>
          </w:tcPr>
          <w:p w:rsidR="004969CD" w:rsidRDefault="008B6993">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rPr>
              <w:t>水生态环境综合整治工程</w:t>
            </w:r>
          </w:p>
        </w:tc>
        <w:tc>
          <w:tcPr>
            <w:tcW w:w="5235" w:type="dxa"/>
            <w:tcBorders>
              <w:left w:val="single" w:sz="4" w:space="0" w:color="auto"/>
            </w:tcBorders>
            <w:shd w:val="clear" w:color="auto" w:fill="FFF2CD" w:themeFill="accent4" w:themeFillTint="32"/>
            <w:vAlign w:val="center"/>
          </w:tcPr>
          <w:p w:rsidR="004969CD" w:rsidRDefault="008B6993">
            <w:pPr>
              <w:spacing w:line="280" w:lineRule="exact"/>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项目地点：青龙嘴电站闸坝下游约</w:t>
            </w:r>
            <w:r>
              <w:rPr>
                <w:rFonts w:asciiTheme="minorEastAsia" w:eastAsiaTheme="minorEastAsia" w:hAnsiTheme="minorEastAsia" w:cstheme="minorEastAsia" w:hint="eastAsia"/>
                <w:color w:val="000000"/>
                <w:sz w:val="18"/>
                <w:szCs w:val="18"/>
              </w:rPr>
              <w:t>105m</w:t>
            </w:r>
            <w:r>
              <w:rPr>
                <w:rFonts w:asciiTheme="minorEastAsia" w:eastAsiaTheme="minorEastAsia" w:hAnsiTheme="minorEastAsia" w:cstheme="minorEastAsia" w:hint="eastAsia"/>
                <w:color w:val="000000"/>
                <w:sz w:val="18"/>
                <w:szCs w:val="18"/>
              </w:rPr>
              <w:t>处至喇叭</w:t>
            </w:r>
            <w:proofErr w:type="gramStart"/>
            <w:r>
              <w:rPr>
                <w:rFonts w:asciiTheme="minorEastAsia" w:eastAsiaTheme="minorEastAsia" w:hAnsiTheme="minorEastAsia" w:cstheme="minorEastAsia" w:hint="eastAsia"/>
                <w:color w:val="000000"/>
                <w:sz w:val="18"/>
                <w:szCs w:val="18"/>
              </w:rPr>
              <w:t>堰</w:t>
            </w:r>
            <w:proofErr w:type="gramEnd"/>
            <w:r>
              <w:rPr>
                <w:rFonts w:asciiTheme="minorEastAsia" w:eastAsiaTheme="minorEastAsia" w:hAnsiTheme="minorEastAsia" w:cstheme="minorEastAsia" w:hint="eastAsia"/>
                <w:color w:val="000000"/>
                <w:sz w:val="18"/>
                <w:szCs w:val="18"/>
              </w:rPr>
              <w:t>下游温江与双流交界处</w:t>
            </w:r>
          </w:p>
          <w:p w:rsidR="004969CD" w:rsidRDefault="008B6993">
            <w:pPr>
              <w:spacing w:line="280" w:lineRule="exact"/>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估算投资规模：</w:t>
            </w:r>
            <w:r>
              <w:rPr>
                <w:rFonts w:asciiTheme="minorEastAsia" w:eastAsiaTheme="minorEastAsia" w:hAnsiTheme="minorEastAsia" w:cstheme="minorEastAsia" w:hint="eastAsia"/>
                <w:color w:val="000000"/>
                <w:sz w:val="18"/>
                <w:szCs w:val="18"/>
              </w:rPr>
              <w:t>5</w:t>
            </w:r>
            <w:r>
              <w:rPr>
                <w:rFonts w:asciiTheme="minorEastAsia" w:eastAsiaTheme="minorEastAsia" w:hAnsiTheme="minorEastAsia" w:cstheme="minorEastAsia" w:hint="eastAsia"/>
                <w:color w:val="000000"/>
                <w:sz w:val="18"/>
                <w:szCs w:val="18"/>
              </w:rPr>
              <w:t>.98</w:t>
            </w:r>
            <w:r>
              <w:rPr>
                <w:rFonts w:asciiTheme="minorEastAsia" w:eastAsiaTheme="minorEastAsia" w:hAnsiTheme="minorEastAsia" w:cstheme="minorEastAsia" w:hint="eastAsia"/>
                <w:color w:val="000000"/>
                <w:sz w:val="18"/>
                <w:szCs w:val="18"/>
              </w:rPr>
              <w:t>亿元</w:t>
            </w:r>
          </w:p>
          <w:p w:rsidR="004969CD" w:rsidRDefault="008B6993">
            <w:pPr>
              <w:spacing w:line="280" w:lineRule="exact"/>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建设周期：</w:t>
            </w:r>
            <w:r>
              <w:rPr>
                <w:rFonts w:asciiTheme="minorEastAsia" w:eastAsiaTheme="minorEastAsia" w:hAnsiTheme="minorEastAsia" w:cstheme="minorEastAsia" w:hint="eastAsia"/>
                <w:color w:val="000000"/>
                <w:sz w:val="18"/>
                <w:szCs w:val="18"/>
              </w:rPr>
              <w:t>36</w:t>
            </w:r>
            <w:r>
              <w:rPr>
                <w:rFonts w:asciiTheme="minorEastAsia" w:eastAsiaTheme="minorEastAsia" w:hAnsiTheme="minorEastAsia" w:cstheme="minorEastAsia" w:hint="eastAsia"/>
                <w:color w:val="000000"/>
                <w:sz w:val="18"/>
                <w:szCs w:val="18"/>
              </w:rPr>
              <w:t>个月</w:t>
            </w:r>
          </w:p>
          <w:p w:rsidR="004969CD" w:rsidRDefault="008B6993">
            <w:pPr>
              <w:spacing w:line="28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rPr>
              <w:t>具体需求：引入第三方建设机构进行水生态环境综合整治</w:t>
            </w:r>
          </w:p>
        </w:tc>
        <w:tc>
          <w:tcPr>
            <w:tcW w:w="1342" w:type="dxa"/>
            <w:shd w:val="clear" w:color="auto" w:fill="FFF2CD" w:themeFill="accent4" w:themeFillTint="32"/>
            <w:vAlign w:val="center"/>
          </w:tcPr>
          <w:p w:rsidR="004969CD" w:rsidRDefault="008B6993">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rPr>
              <w:t>温江区水务局</w:t>
            </w:r>
          </w:p>
        </w:tc>
        <w:tc>
          <w:tcPr>
            <w:tcW w:w="810" w:type="dxa"/>
            <w:shd w:val="clear" w:color="auto" w:fill="FFF2CD" w:themeFill="accent4" w:themeFillTint="32"/>
            <w:vAlign w:val="center"/>
          </w:tcPr>
          <w:p w:rsidR="004969CD" w:rsidRDefault="008B6993">
            <w:pPr>
              <w:spacing w:line="280" w:lineRule="exact"/>
              <w:jc w:val="center"/>
              <w:rPr>
                <w:rFonts w:asciiTheme="minorEastAsia" w:eastAsiaTheme="minorEastAsia" w:hAnsiTheme="minorEastAsia" w:cstheme="minorEastAsia"/>
                <w:sz w:val="18"/>
                <w:szCs w:val="18"/>
              </w:rPr>
            </w:pPr>
            <w:proofErr w:type="gramStart"/>
            <w:r>
              <w:rPr>
                <w:rFonts w:asciiTheme="minorEastAsia" w:eastAsiaTheme="minorEastAsia" w:hAnsiTheme="minorEastAsia" w:cstheme="minorEastAsia" w:hint="eastAsia"/>
                <w:color w:val="000000"/>
                <w:sz w:val="18"/>
                <w:szCs w:val="18"/>
              </w:rPr>
              <w:t>任化准</w:t>
            </w:r>
            <w:proofErr w:type="gramEnd"/>
          </w:p>
        </w:tc>
        <w:tc>
          <w:tcPr>
            <w:tcW w:w="1346" w:type="dxa"/>
            <w:shd w:val="clear" w:color="auto" w:fill="FFF2CD" w:themeFill="accent4" w:themeFillTint="32"/>
            <w:vAlign w:val="center"/>
          </w:tcPr>
          <w:p w:rsidR="004969CD" w:rsidRDefault="008B6993">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rPr>
              <w:t>028-82668906</w:t>
            </w:r>
          </w:p>
        </w:tc>
        <w:tc>
          <w:tcPr>
            <w:tcW w:w="1077" w:type="dxa"/>
            <w:shd w:val="clear" w:color="auto" w:fill="FFF2CD" w:themeFill="accent4" w:themeFillTint="32"/>
            <w:vAlign w:val="center"/>
          </w:tcPr>
          <w:p w:rsidR="004969CD" w:rsidRDefault="008B6993">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rPr>
              <w:t>2019.6-12</w:t>
            </w:r>
          </w:p>
        </w:tc>
      </w:tr>
      <w:tr w:rsidR="004969CD">
        <w:trPr>
          <w:trHeight w:val="1889"/>
        </w:trPr>
        <w:tc>
          <w:tcPr>
            <w:tcW w:w="1709" w:type="dxa"/>
            <w:shd w:val="clear" w:color="auto" w:fill="A8D08D" w:themeFill="accent6" w:themeFillTint="99"/>
            <w:vAlign w:val="center"/>
          </w:tcPr>
          <w:p w:rsidR="004969CD" w:rsidRDefault="008B6993">
            <w:pPr>
              <w:spacing w:line="280" w:lineRule="exact"/>
              <w:jc w:val="center"/>
              <w:rPr>
                <w:rFonts w:ascii="方正兰亭黑_GBK" w:eastAsia="方正兰亭黑_GBK" w:hAnsi="方正兰亭黑_GBK" w:cs="方正兰亭黑_GBK"/>
                <w:sz w:val="18"/>
                <w:szCs w:val="18"/>
              </w:rPr>
            </w:pPr>
            <w:r>
              <w:rPr>
                <w:rFonts w:ascii="方正兰亭黑_GBK" w:eastAsia="方正兰亭黑_GBK" w:hAnsi="方正兰亭黑_GBK" w:cs="方正兰亭黑_GBK" w:hint="eastAsia"/>
                <w:sz w:val="18"/>
                <w:szCs w:val="18"/>
              </w:rPr>
              <w:t>都江堰全域</w:t>
            </w:r>
          </w:p>
          <w:p w:rsidR="004969CD" w:rsidRDefault="008B6993">
            <w:pPr>
              <w:spacing w:line="280" w:lineRule="exact"/>
              <w:jc w:val="center"/>
              <w:rPr>
                <w:rFonts w:ascii="方正兰亭黑_GBK" w:eastAsia="方正兰亭黑_GBK" w:hAnsi="方正兰亭黑_GBK" w:cs="方正兰亭黑_GBK"/>
                <w:sz w:val="18"/>
                <w:szCs w:val="18"/>
              </w:rPr>
            </w:pPr>
            <w:r>
              <w:rPr>
                <w:rFonts w:ascii="方正兰亭黑_GBK" w:eastAsia="方正兰亭黑_GBK" w:hAnsi="方正兰亭黑_GBK" w:cs="方正兰亭黑_GBK" w:hint="eastAsia"/>
                <w:sz w:val="18"/>
                <w:szCs w:val="18"/>
              </w:rPr>
              <w:t>旅游共享汽车</w:t>
            </w:r>
          </w:p>
          <w:p w:rsidR="004969CD" w:rsidRDefault="008B6993">
            <w:pPr>
              <w:spacing w:line="280" w:lineRule="exact"/>
              <w:jc w:val="center"/>
              <w:rPr>
                <w:rFonts w:ascii="方正兰亭黑_GBK" w:eastAsia="方正兰亭黑_GBK" w:hAnsi="方正兰亭黑_GBK" w:cs="方正兰亭黑_GBK"/>
                <w:sz w:val="18"/>
                <w:szCs w:val="18"/>
              </w:rPr>
            </w:pPr>
            <w:r>
              <w:rPr>
                <w:rFonts w:ascii="方正兰亭黑_GBK" w:eastAsia="方正兰亭黑_GBK" w:hAnsi="方正兰亭黑_GBK" w:cs="方正兰亭黑_GBK" w:hint="eastAsia"/>
                <w:sz w:val="18"/>
                <w:szCs w:val="18"/>
              </w:rPr>
              <w:t>基础设施建设</w:t>
            </w:r>
          </w:p>
          <w:p w:rsidR="004969CD" w:rsidRDefault="008B6993">
            <w:pPr>
              <w:spacing w:line="280" w:lineRule="exact"/>
              <w:jc w:val="center"/>
              <w:rPr>
                <w:rFonts w:ascii="方正兰亭黑_GBK" w:eastAsia="方正兰亭黑_GBK" w:hAnsi="方正兰亭黑_GBK" w:cs="方正兰亭黑_GBK"/>
                <w:sz w:val="18"/>
                <w:szCs w:val="18"/>
              </w:rPr>
            </w:pPr>
            <w:r>
              <w:rPr>
                <w:rFonts w:ascii="方正兰亭黑_GBK" w:eastAsia="方正兰亭黑_GBK" w:hAnsi="方正兰亭黑_GBK" w:cs="方正兰亭黑_GBK" w:hint="eastAsia"/>
                <w:sz w:val="18"/>
                <w:szCs w:val="18"/>
              </w:rPr>
              <w:t>（成都都江堰）</w:t>
            </w:r>
          </w:p>
        </w:tc>
        <w:tc>
          <w:tcPr>
            <w:tcW w:w="1245" w:type="dxa"/>
            <w:tcBorders>
              <w:right w:val="single" w:sz="4" w:space="0" w:color="auto"/>
            </w:tcBorders>
            <w:shd w:val="clear" w:color="auto" w:fill="C5E0B3" w:themeFill="accent6" w:themeFillTint="66"/>
            <w:vAlign w:val="center"/>
          </w:tcPr>
          <w:p w:rsidR="004969CD" w:rsidRDefault="008B6993">
            <w:pPr>
              <w:spacing w:line="280" w:lineRule="exact"/>
              <w:jc w:val="center"/>
              <w:rPr>
                <w:rFonts w:ascii="方正兰亭黑_GBK" w:eastAsia="方正兰亭黑_GBK" w:hAnsi="方正兰亭黑_GBK" w:cs="方正兰亭黑_GBK"/>
                <w:sz w:val="18"/>
                <w:szCs w:val="18"/>
              </w:rPr>
            </w:pPr>
            <w:r>
              <w:rPr>
                <w:rFonts w:ascii="方正兰亭黑_GBK" w:eastAsia="方正兰亭黑_GBK" w:hAnsi="方正兰亭黑_GBK" w:cs="方正兰亭黑_GBK" w:hint="eastAsia"/>
                <w:sz w:val="18"/>
                <w:szCs w:val="18"/>
              </w:rPr>
              <w:t>基础设施</w:t>
            </w:r>
          </w:p>
          <w:p w:rsidR="004969CD" w:rsidRDefault="008B6993">
            <w:pPr>
              <w:spacing w:line="280" w:lineRule="exact"/>
              <w:jc w:val="center"/>
              <w:rPr>
                <w:rFonts w:ascii="方正兰亭黑_GBK" w:eastAsia="方正兰亭黑_GBK" w:hAnsi="方正兰亭黑_GBK" w:cs="方正兰亭黑_GBK"/>
                <w:sz w:val="18"/>
                <w:szCs w:val="18"/>
              </w:rPr>
            </w:pPr>
            <w:r>
              <w:rPr>
                <w:rFonts w:ascii="方正兰亭黑_GBK" w:eastAsia="方正兰亭黑_GBK" w:hAnsi="方正兰亭黑_GBK" w:cs="方正兰亭黑_GBK" w:hint="eastAsia"/>
                <w:sz w:val="18"/>
                <w:szCs w:val="18"/>
              </w:rPr>
              <w:t>建设</w:t>
            </w:r>
          </w:p>
        </w:tc>
        <w:tc>
          <w:tcPr>
            <w:tcW w:w="1485" w:type="dxa"/>
            <w:tcBorders>
              <w:left w:val="single" w:sz="4" w:space="0" w:color="auto"/>
              <w:right w:val="single" w:sz="4" w:space="0" w:color="auto"/>
            </w:tcBorders>
            <w:shd w:val="clear" w:color="auto" w:fill="E2EFD9" w:themeFill="accent6" w:themeFillTint="32"/>
            <w:vAlign w:val="center"/>
          </w:tcPr>
          <w:p w:rsidR="004969CD" w:rsidRDefault="008B6993">
            <w:pPr>
              <w:spacing w:line="280" w:lineRule="exact"/>
              <w:jc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共享汽车</w:t>
            </w:r>
          </w:p>
          <w:p w:rsidR="004969CD" w:rsidRDefault="008B6993">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rPr>
              <w:t>充电</w:t>
            </w:r>
            <w:proofErr w:type="gramStart"/>
            <w:r>
              <w:rPr>
                <w:rFonts w:asciiTheme="minorEastAsia" w:eastAsiaTheme="minorEastAsia" w:hAnsiTheme="minorEastAsia" w:cstheme="minorEastAsia" w:hint="eastAsia"/>
                <w:color w:val="000000"/>
                <w:sz w:val="18"/>
                <w:szCs w:val="18"/>
              </w:rPr>
              <w:t>桩建设</w:t>
            </w:r>
            <w:proofErr w:type="gramEnd"/>
          </w:p>
        </w:tc>
        <w:tc>
          <w:tcPr>
            <w:tcW w:w="5235" w:type="dxa"/>
            <w:tcBorders>
              <w:left w:val="single" w:sz="4" w:space="0" w:color="auto"/>
            </w:tcBorders>
            <w:shd w:val="clear" w:color="auto" w:fill="E2EFD9" w:themeFill="accent6" w:themeFillTint="32"/>
            <w:vAlign w:val="center"/>
          </w:tcPr>
          <w:p w:rsidR="004969CD" w:rsidRDefault="008B6993">
            <w:pPr>
              <w:spacing w:line="280" w:lineRule="exact"/>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项目地点：都江堰市市区范围内，建设充电服务点位</w:t>
            </w:r>
            <w:r>
              <w:rPr>
                <w:rFonts w:asciiTheme="minorEastAsia" w:eastAsiaTheme="minorEastAsia" w:hAnsiTheme="minorEastAsia" w:cstheme="minorEastAsia" w:hint="eastAsia"/>
                <w:color w:val="000000"/>
                <w:sz w:val="18"/>
                <w:szCs w:val="18"/>
              </w:rPr>
              <w:t>30</w:t>
            </w:r>
            <w:r>
              <w:rPr>
                <w:rFonts w:asciiTheme="minorEastAsia" w:eastAsiaTheme="minorEastAsia" w:hAnsiTheme="minorEastAsia" w:cstheme="minorEastAsia" w:hint="eastAsia"/>
                <w:color w:val="000000"/>
                <w:sz w:val="18"/>
                <w:szCs w:val="18"/>
              </w:rPr>
              <w:t>个，充电桩共计</w:t>
            </w:r>
            <w:r>
              <w:rPr>
                <w:rFonts w:asciiTheme="minorEastAsia" w:eastAsiaTheme="minorEastAsia" w:hAnsiTheme="minorEastAsia" w:cstheme="minorEastAsia" w:hint="eastAsia"/>
                <w:color w:val="000000"/>
                <w:sz w:val="18"/>
                <w:szCs w:val="18"/>
              </w:rPr>
              <w:t>120</w:t>
            </w:r>
            <w:r>
              <w:rPr>
                <w:rFonts w:asciiTheme="minorEastAsia" w:eastAsiaTheme="minorEastAsia" w:hAnsiTheme="minorEastAsia" w:cstheme="minorEastAsia" w:hint="eastAsia"/>
                <w:color w:val="000000"/>
                <w:sz w:val="18"/>
                <w:szCs w:val="18"/>
              </w:rPr>
              <w:t>根</w:t>
            </w:r>
            <w:r>
              <w:rPr>
                <w:rFonts w:asciiTheme="minorEastAsia" w:eastAsiaTheme="minorEastAsia" w:hAnsiTheme="minorEastAsia" w:cstheme="minorEastAsia" w:hint="eastAsia"/>
                <w:color w:val="000000"/>
                <w:sz w:val="18"/>
                <w:szCs w:val="18"/>
              </w:rPr>
              <w:t xml:space="preserve"> </w:t>
            </w:r>
          </w:p>
          <w:p w:rsidR="004969CD" w:rsidRDefault="008B6993">
            <w:pPr>
              <w:spacing w:line="280" w:lineRule="exact"/>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估算投资规模：</w:t>
            </w:r>
            <w:r>
              <w:rPr>
                <w:rFonts w:asciiTheme="minorEastAsia" w:eastAsiaTheme="minorEastAsia" w:hAnsiTheme="minorEastAsia" w:cstheme="minorEastAsia" w:hint="eastAsia"/>
                <w:color w:val="000000"/>
                <w:sz w:val="18"/>
                <w:szCs w:val="18"/>
              </w:rPr>
              <w:t>200</w:t>
            </w:r>
            <w:r>
              <w:rPr>
                <w:rFonts w:asciiTheme="minorEastAsia" w:eastAsiaTheme="minorEastAsia" w:hAnsiTheme="minorEastAsia" w:cstheme="minorEastAsia" w:hint="eastAsia"/>
                <w:color w:val="000000"/>
                <w:sz w:val="18"/>
                <w:szCs w:val="18"/>
              </w:rPr>
              <w:t>万元</w:t>
            </w:r>
          </w:p>
          <w:p w:rsidR="004969CD" w:rsidRDefault="008B6993">
            <w:pPr>
              <w:spacing w:line="28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rPr>
              <w:t>融资需求额度：</w:t>
            </w:r>
            <w:r>
              <w:rPr>
                <w:rFonts w:asciiTheme="minorEastAsia" w:eastAsiaTheme="minorEastAsia" w:hAnsiTheme="minorEastAsia" w:cstheme="minorEastAsia" w:hint="eastAsia"/>
                <w:color w:val="000000"/>
                <w:sz w:val="18"/>
                <w:szCs w:val="18"/>
              </w:rPr>
              <w:t>200</w:t>
            </w:r>
            <w:r>
              <w:rPr>
                <w:rFonts w:asciiTheme="minorEastAsia" w:eastAsiaTheme="minorEastAsia" w:hAnsiTheme="minorEastAsia" w:cstheme="minorEastAsia" w:hint="eastAsia"/>
                <w:color w:val="000000"/>
                <w:sz w:val="18"/>
                <w:szCs w:val="18"/>
              </w:rPr>
              <w:t>万元</w:t>
            </w:r>
          </w:p>
          <w:p w:rsidR="004969CD" w:rsidRDefault="008B6993">
            <w:pPr>
              <w:spacing w:line="280" w:lineRule="exact"/>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建设周期：</w:t>
            </w:r>
            <w:r>
              <w:rPr>
                <w:rFonts w:asciiTheme="minorEastAsia" w:eastAsiaTheme="minorEastAsia" w:hAnsiTheme="minorEastAsia" w:cstheme="minorEastAsia" w:hint="eastAsia"/>
                <w:color w:val="000000"/>
                <w:sz w:val="18"/>
                <w:szCs w:val="18"/>
              </w:rPr>
              <w:t>2019</w:t>
            </w:r>
            <w:r>
              <w:rPr>
                <w:rFonts w:asciiTheme="minorEastAsia" w:eastAsiaTheme="minorEastAsia" w:hAnsiTheme="minorEastAsia" w:cstheme="minorEastAsia" w:hint="eastAsia"/>
                <w:color w:val="000000"/>
                <w:sz w:val="18"/>
                <w:szCs w:val="18"/>
              </w:rPr>
              <w:t>年</w:t>
            </w:r>
            <w:r>
              <w:rPr>
                <w:rFonts w:asciiTheme="minorEastAsia" w:eastAsiaTheme="minorEastAsia" w:hAnsiTheme="minorEastAsia" w:cstheme="minorEastAsia" w:hint="eastAsia"/>
                <w:color w:val="000000"/>
                <w:sz w:val="18"/>
                <w:szCs w:val="18"/>
              </w:rPr>
              <w:t>5</w:t>
            </w:r>
            <w:r>
              <w:rPr>
                <w:rFonts w:asciiTheme="minorEastAsia" w:eastAsiaTheme="minorEastAsia" w:hAnsiTheme="minorEastAsia" w:cstheme="minorEastAsia" w:hint="eastAsia"/>
                <w:color w:val="000000"/>
                <w:sz w:val="18"/>
                <w:szCs w:val="18"/>
              </w:rPr>
              <w:t>月至</w:t>
            </w:r>
            <w:r>
              <w:rPr>
                <w:rFonts w:asciiTheme="minorEastAsia" w:eastAsiaTheme="minorEastAsia" w:hAnsiTheme="minorEastAsia" w:cstheme="minorEastAsia" w:hint="eastAsia"/>
                <w:color w:val="000000"/>
                <w:sz w:val="18"/>
                <w:szCs w:val="18"/>
              </w:rPr>
              <w:t>2020</w:t>
            </w:r>
            <w:r>
              <w:rPr>
                <w:rFonts w:asciiTheme="minorEastAsia" w:eastAsiaTheme="minorEastAsia" w:hAnsiTheme="minorEastAsia" w:cstheme="minorEastAsia" w:hint="eastAsia"/>
                <w:color w:val="000000"/>
                <w:sz w:val="18"/>
                <w:szCs w:val="18"/>
              </w:rPr>
              <w:t>年</w:t>
            </w:r>
            <w:r>
              <w:rPr>
                <w:rFonts w:asciiTheme="minorEastAsia" w:eastAsiaTheme="minorEastAsia" w:hAnsiTheme="minorEastAsia" w:cstheme="minorEastAsia" w:hint="eastAsia"/>
                <w:color w:val="000000"/>
                <w:sz w:val="18"/>
                <w:szCs w:val="18"/>
              </w:rPr>
              <w:t>1</w:t>
            </w:r>
            <w:r>
              <w:rPr>
                <w:rFonts w:asciiTheme="minorEastAsia" w:eastAsiaTheme="minorEastAsia" w:hAnsiTheme="minorEastAsia" w:cstheme="minorEastAsia" w:hint="eastAsia"/>
                <w:color w:val="000000"/>
                <w:sz w:val="18"/>
                <w:szCs w:val="18"/>
              </w:rPr>
              <w:t>月</w:t>
            </w:r>
          </w:p>
          <w:p w:rsidR="004969CD" w:rsidRDefault="008B6993">
            <w:pPr>
              <w:spacing w:line="28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rPr>
              <w:t>具体需求：引入社会资本进行充电基础设施的建设和运营</w:t>
            </w:r>
          </w:p>
        </w:tc>
        <w:tc>
          <w:tcPr>
            <w:tcW w:w="1342" w:type="dxa"/>
            <w:shd w:val="clear" w:color="auto" w:fill="E2EFD9" w:themeFill="accent6" w:themeFillTint="32"/>
            <w:vAlign w:val="center"/>
          </w:tcPr>
          <w:p w:rsidR="004969CD" w:rsidRDefault="008B6993">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都江堰市</w:t>
            </w:r>
          </w:p>
          <w:p w:rsidR="004969CD" w:rsidRDefault="008B6993">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交通局</w:t>
            </w:r>
          </w:p>
        </w:tc>
        <w:tc>
          <w:tcPr>
            <w:tcW w:w="810" w:type="dxa"/>
            <w:shd w:val="clear" w:color="auto" w:fill="E2EFD9" w:themeFill="accent6" w:themeFillTint="32"/>
            <w:vAlign w:val="center"/>
          </w:tcPr>
          <w:p w:rsidR="004969CD" w:rsidRDefault="008B6993">
            <w:pPr>
              <w:spacing w:line="280" w:lineRule="exact"/>
              <w:jc w:val="center"/>
              <w:rPr>
                <w:rFonts w:asciiTheme="minorEastAsia" w:eastAsiaTheme="minorEastAsia" w:hAnsiTheme="minorEastAsia" w:cstheme="minorEastAsia"/>
                <w:sz w:val="18"/>
                <w:szCs w:val="18"/>
              </w:rPr>
            </w:pPr>
            <w:proofErr w:type="gramStart"/>
            <w:r>
              <w:rPr>
                <w:rFonts w:asciiTheme="minorEastAsia" w:eastAsiaTheme="minorEastAsia" w:hAnsiTheme="minorEastAsia" w:cstheme="minorEastAsia" w:hint="eastAsia"/>
                <w:sz w:val="18"/>
                <w:szCs w:val="18"/>
              </w:rPr>
              <w:t>高晋川</w:t>
            </w:r>
            <w:proofErr w:type="gramEnd"/>
          </w:p>
        </w:tc>
        <w:tc>
          <w:tcPr>
            <w:tcW w:w="1346" w:type="dxa"/>
            <w:shd w:val="clear" w:color="auto" w:fill="E2EFD9" w:themeFill="accent6" w:themeFillTint="32"/>
            <w:vAlign w:val="center"/>
          </w:tcPr>
          <w:p w:rsidR="004969CD" w:rsidRDefault="008B6993">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15982406997</w:t>
            </w:r>
          </w:p>
        </w:tc>
        <w:tc>
          <w:tcPr>
            <w:tcW w:w="1077" w:type="dxa"/>
            <w:shd w:val="clear" w:color="auto" w:fill="E2EFD9" w:themeFill="accent6" w:themeFillTint="32"/>
            <w:vAlign w:val="center"/>
          </w:tcPr>
          <w:p w:rsidR="004969CD" w:rsidRDefault="008B6993">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2019</w:t>
            </w:r>
            <w:r>
              <w:rPr>
                <w:rFonts w:asciiTheme="minorEastAsia" w:eastAsiaTheme="minorEastAsia" w:hAnsiTheme="minorEastAsia" w:cstheme="minorEastAsia" w:hint="eastAsia"/>
                <w:sz w:val="18"/>
                <w:szCs w:val="18"/>
              </w:rPr>
              <w:t>.6-</w:t>
            </w:r>
          </w:p>
          <w:p w:rsidR="004969CD" w:rsidRDefault="008B6993">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2020.1</w:t>
            </w:r>
          </w:p>
        </w:tc>
      </w:tr>
      <w:tr w:rsidR="004969CD">
        <w:trPr>
          <w:trHeight w:val="1829"/>
        </w:trPr>
        <w:tc>
          <w:tcPr>
            <w:tcW w:w="1709" w:type="dxa"/>
            <w:vMerge w:val="restart"/>
            <w:shd w:val="clear" w:color="auto" w:fill="F4B083" w:themeFill="accent2" w:themeFillTint="99"/>
            <w:vAlign w:val="center"/>
          </w:tcPr>
          <w:p w:rsidR="004969CD" w:rsidRDefault="008B6993">
            <w:pPr>
              <w:spacing w:line="280" w:lineRule="exact"/>
              <w:jc w:val="center"/>
              <w:rPr>
                <w:rFonts w:ascii="方正兰亭黑_GBK" w:eastAsia="方正兰亭黑_GBK" w:hAnsi="方正兰亭黑_GBK" w:cs="方正兰亭黑_GBK"/>
                <w:sz w:val="18"/>
                <w:szCs w:val="18"/>
              </w:rPr>
            </w:pPr>
            <w:r>
              <w:rPr>
                <w:rFonts w:ascii="方正兰亭黑_GBK" w:eastAsia="方正兰亭黑_GBK" w:hAnsi="方正兰亭黑_GBK" w:cs="方正兰亭黑_GBK" w:hint="eastAsia"/>
                <w:sz w:val="18"/>
                <w:szCs w:val="18"/>
              </w:rPr>
              <w:lastRenderedPageBreak/>
              <w:t>轨道交通</w:t>
            </w:r>
          </w:p>
        </w:tc>
        <w:tc>
          <w:tcPr>
            <w:tcW w:w="1245" w:type="dxa"/>
            <w:vMerge w:val="restart"/>
            <w:tcBorders>
              <w:right w:val="single" w:sz="4" w:space="0" w:color="auto"/>
            </w:tcBorders>
            <w:shd w:val="clear" w:color="auto" w:fill="F7CAAC" w:themeFill="accent2" w:themeFillTint="66"/>
            <w:vAlign w:val="center"/>
          </w:tcPr>
          <w:p w:rsidR="004969CD" w:rsidRDefault="008B6993">
            <w:pPr>
              <w:spacing w:line="280" w:lineRule="exact"/>
              <w:jc w:val="center"/>
              <w:rPr>
                <w:rFonts w:ascii="方正兰亭黑_GBK" w:eastAsia="方正兰亭黑_GBK" w:hAnsi="方正兰亭黑_GBK" w:cs="方正兰亭黑_GBK"/>
                <w:bCs/>
                <w:sz w:val="18"/>
                <w:szCs w:val="18"/>
              </w:rPr>
            </w:pPr>
            <w:r>
              <w:rPr>
                <w:rFonts w:ascii="方正兰亭黑_GBK" w:eastAsia="方正兰亭黑_GBK" w:hAnsi="方正兰亭黑_GBK" w:cs="方正兰亭黑_GBK" w:hint="eastAsia"/>
                <w:bCs/>
                <w:sz w:val="18"/>
                <w:szCs w:val="18"/>
              </w:rPr>
              <w:t>基础设施</w:t>
            </w:r>
          </w:p>
          <w:p w:rsidR="004969CD" w:rsidRDefault="008B6993">
            <w:pPr>
              <w:spacing w:line="280" w:lineRule="exact"/>
              <w:jc w:val="center"/>
              <w:rPr>
                <w:rFonts w:ascii="方正兰亭黑_GBK" w:eastAsia="方正兰亭黑_GBK" w:hAnsi="方正兰亭黑_GBK" w:cs="方正兰亭黑_GBK"/>
                <w:sz w:val="18"/>
                <w:szCs w:val="18"/>
              </w:rPr>
            </w:pPr>
            <w:r>
              <w:rPr>
                <w:rFonts w:ascii="方正兰亭黑_GBK" w:eastAsia="方正兰亭黑_GBK" w:hAnsi="方正兰亭黑_GBK" w:cs="方正兰亭黑_GBK" w:hint="eastAsia"/>
                <w:bCs/>
                <w:sz w:val="18"/>
                <w:szCs w:val="18"/>
              </w:rPr>
              <w:t>建设</w:t>
            </w:r>
          </w:p>
        </w:tc>
        <w:tc>
          <w:tcPr>
            <w:tcW w:w="1485" w:type="dxa"/>
            <w:tcBorders>
              <w:left w:val="single" w:sz="4" w:space="0" w:color="auto"/>
              <w:right w:val="single" w:sz="4" w:space="0" w:color="auto"/>
            </w:tcBorders>
            <w:shd w:val="clear" w:color="auto" w:fill="FBE5D6" w:themeFill="accent2" w:themeFillTint="32"/>
            <w:vAlign w:val="center"/>
          </w:tcPr>
          <w:p w:rsidR="004969CD" w:rsidRDefault="008B6993">
            <w:pPr>
              <w:spacing w:line="280" w:lineRule="exact"/>
              <w:jc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成都中铁</w:t>
            </w:r>
          </w:p>
          <w:p w:rsidR="004969CD" w:rsidRDefault="008B6993">
            <w:pPr>
              <w:spacing w:line="280" w:lineRule="exact"/>
              <w:jc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轨道交通</w:t>
            </w:r>
          </w:p>
          <w:p w:rsidR="004969CD" w:rsidRDefault="008B6993">
            <w:pPr>
              <w:spacing w:line="280" w:lineRule="exact"/>
              <w:jc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高科技产业园</w:t>
            </w:r>
          </w:p>
          <w:p w:rsidR="004969CD" w:rsidRDefault="008B6993">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rPr>
              <w:t>融资需求</w:t>
            </w:r>
          </w:p>
        </w:tc>
        <w:tc>
          <w:tcPr>
            <w:tcW w:w="5235" w:type="dxa"/>
            <w:tcBorders>
              <w:left w:val="single" w:sz="4" w:space="0" w:color="auto"/>
            </w:tcBorders>
            <w:shd w:val="clear" w:color="auto" w:fill="FBE5D6" w:themeFill="accent2" w:themeFillTint="32"/>
            <w:vAlign w:val="center"/>
          </w:tcPr>
          <w:p w:rsidR="004969CD" w:rsidRDefault="008B6993">
            <w:pPr>
              <w:spacing w:line="280" w:lineRule="exact"/>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建设内容：总占地</w:t>
            </w:r>
            <w:r>
              <w:rPr>
                <w:rFonts w:asciiTheme="minorEastAsia" w:eastAsiaTheme="minorEastAsia" w:hAnsiTheme="minorEastAsia" w:cstheme="minorEastAsia" w:hint="eastAsia"/>
                <w:color w:val="000000"/>
                <w:sz w:val="18"/>
                <w:szCs w:val="18"/>
              </w:rPr>
              <w:t>482</w:t>
            </w:r>
            <w:r>
              <w:rPr>
                <w:rFonts w:asciiTheme="minorEastAsia" w:eastAsiaTheme="minorEastAsia" w:hAnsiTheme="minorEastAsia" w:cstheme="minorEastAsia" w:hint="eastAsia"/>
                <w:color w:val="000000"/>
                <w:sz w:val="18"/>
                <w:szCs w:val="18"/>
              </w:rPr>
              <w:t>亩，总规划建筑面积</w:t>
            </w:r>
            <w:r>
              <w:rPr>
                <w:rFonts w:asciiTheme="minorEastAsia" w:eastAsiaTheme="minorEastAsia" w:hAnsiTheme="minorEastAsia" w:cstheme="minorEastAsia" w:hint="eastAsia"/>
                <w:color w:val="000000"/>
                <w:sz w:val="18"/>
                <w:szCs w:val="18"/>
              </w:rPr>
              <w:t>96</w:t>
            </w:r>
            <w:r>
              <w:rPr>
                <w:rFonts w:asciiTheme="minorEastAsia" w:eastAsiaTheme="minorEastAsia" w:hAnsiTheme="minorEastAsia" w:cstheme="minorEastAsia" w:hint="eastAsia"/>
                <w:color w:val="000000"/>
                <w:sz w:val="18"/>
                <w:szCs w:val="18"/>
              </w:rPr>
              <w:t>万平方米，建设集研发、勘察设计、建筑施工、设备制造、运营维护等功能为一体的国家级轨道交通产业创新与服务的高端平台</w:t>
            </w:r>
          </w:p>
          <w:p w:rsidR="004969CD" w:rsidRDefault="008B6993">
            <w:pPr>
              <w:spacing w:line="280" w:lineRule="exact"/>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项目总投资：</w:t>
            </w:r>
            <w:r>
              <w:rPr>
                <w:rFonts w:asciiTheme="minorEastAsia" w:eastAsiaTheme="minorEastAsia" w:hAnsiTheme="minorEastAsia" w:cstheme="minorEastAsia" w:hint="eastAsia"/>
                <w:color w:val="000000"/>
                <w:sz w:val="18"/>
                <w:szCs w:val="18"/>
              </w:rPr>
              <w:t>38</w:t>
            </w:r>
            <w:r>
              <w:rPr>
                <w:rFonts w:asciiTheme="minorEastAsia" w:eastAsiaTheme="minorEastAsia" w:hAnsiTheme="minorEastAsia" w:cstheme="minorEastAsia" w:hint="eastAsia"/>
                <w:color w:val="000000"/>
                <w:sz w:val="18"/>
                <w:szCs w:val="18"/>
              </w:rPr>
              <w:t>亿元</w:t>
            </w:r>
          </w:p>
          <w:p w:rsidR="004969CD" w:rsidRDefault="008B6993">
            <w:pPr>
              <w:spacing w:line="280" w:lineRule="exact"/>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融资需求额度：</w:t>
            </w:r>
            <w:r>
              <w:rPr>
                <w:rFonts w:asciiTheme="minorEastAsia" w:eastAsiaTheme="minorEastAsia" w:hAnsiTheme="minorEastAsia" w:cstheme="minorEastAsia" w:hint="eastAsia"/>
                <w:color w:val="000000"/>
                <w:sz w:val="18"/>
                <w:szCs w:val="18"/>
              </w:rPr>
              <w:t>2</w:t>
            </w:r>
            <w:r>
              <w:rPr>
                <w:rFonts w:asciiTheme="minorEastAsia" w:eastAsiaTheme="minorEastAsia" w:hAnsiTheme="minorEastAsia" w:cstheme="minorEastAsia" w:hint="eastAsia"/>
                <w:color w:val="000000"/>
                <w:sz w:val="18"/>
                <w:szCs w:val="18"/>
              </w:rPr>
              <w:t>亿元</w:t>
            </w:r>
          </w:p>
          <w:p w:rsidR="004969CD" w:rsidRDefault="008B6993">
            <w:pPr>
              <w:spacing w:line="28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rPr>
              <w:t>具体需求：引入银行及其他金融机构对项目进行融资</w:t>
            </w:r>
          </w:p>
        </w:tc>
        <w:tc>
          <w:tcPr>
            <w:tcW w:w="1342" w:type="dxa"/>
            <w:shd w:val="clear" w:color="auto" w:fill="FBE5D6" w:themeFill="accent2" w:themeFillTint="32"/>
            <w:vAlign w:val="center"/>
          </w:tcPr>
          <w:p w:rsidR="004969CD" w:rsidRDefault="008B6993">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rPr>
              <w:t>中</w:t>
            </w:r>
            <w:proofErr w:type="gramStart"/>
            <w:r>
              <w:rPr>
                <w:rFonts w:asciiTheme="minorEastAsia" w:eastAsiaTheme="minorEastAsia" w:hAnsiTheme="minorEastAsia" w:cstheme="minorEastAsia" w:hint="eastAsia"/>
                <w:color w:val="000000"/>
                <w:sz w:val="18"/>
                <w:szCs w:val="18"/>
              </w:rPr>
              <w:t>铁产业</w:t>
            </w:r>
            <w:proofErr w:type="gramEnd"/>
            <w:r>
              <w:rPr>
                <w:rFonts w:asciiTheme="minorEastAsia" w:eastAsiaTheme="minorEastAsia" w:hAnsiTheme="minorEastAsia" w:cstheme="minorEastAsia" w:hint="eastAsia"/>
                <w:color w:val="000000"/>
                <w:sz w:val="18"/>
                <w:szCs w:val="18"/>
              </w:rPr>
              <w:t>园（成都）投资发展有限公司</w:t>
            </w:r>
          </w:p>
        </w:tc>
        <w:tc>
          <w:tcPr>
            <w:tcW w:w="810" w:type="dxa"/>
            <w:shd w:val="clear" w:color="auto" w:fill="FBE5D6" w:themeFill="accent2" w:themeFillTint="32"/>
            <w:vAlign w:val="center"/>
          </w:tcPr>
          <w:p w:rsidR="004969CD" w:rsidRDefault="008B6993">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rPr>
              <w:t>张强</w:t>
            </w:r>
          </w:p>
        </w:tc>
        <w:tc>
          <w:tcPr>
            <w:tcW w:w="1346" w:type="dxa"/>
            <w:shd w:val="clear" w:color="auto" w:fill="FBE5D6" w:themeFill="accent2" w:themeFillTint="32"/>
            <w:vAlign w:val="center"/>
          </w:tcPr>
          <w:p w:rsidR="004969CD" w:rsidRDefault="008B6993">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rPr>
              <w:t>13608077499</w:t>
            </w:r>
          </w:p>
        </w:tc>
        <w:tc>
          <w:tcPr>
            <w:tcW w:w="1077" w:type="dxa"/>
            <w:shd w:val="clear" w:color="auto" w:fill="FBE5D6" w:themeFill="accent2" w:themeFillTint="32"/>
            <w:vAlign w:val="center"/>
          </w:tcPr>
          <w:p w:rsidR="004969CD" w:rsidRDefault="008B6993">
            <w:pPr>
              <w:spacing w:line="280" w:lineRule="exact"/>
              <w:jc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2019</w:t>
            </w:r>
            <w:r>
              <w:rPr>
                <w:rFonts w:asciiTheme="minorEastAsia" w:eastAsiaTheme="minorEastAsia" w:hAnsiTheme="minorEastAsia" w:cstheme="minorEastAsia" w:hint="eastAsia"/>
                <w:color w:val="000000"/>
                <w:sz w:val="18"/>
                <w:szCs w:val="18"/>
              </w:rPr>
              <w:t>.6-</w:t>
            </w:r>
          </w:p>
          <w:p w:rsidR="004969CD" w:rsidRDefault="008B6993">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rPr>
              <w:t>2022.6</w:t>
            </w:r>
          </w:p>
        </w:tc>
      </w:tr>
      <w:tr w:rsidR="004969CD">
        <w:trPr>
          <w:trHeight w:val="454"/>
        </w:trPr>
        <w:tc>
          <w:tcPr>
            <w:tcW w:w="1709" w:type="dxa"/>
            <w:vMerge/>
            <w:shd w:val="clear" w:color="auto" w:fill="F4B083" w:themeFill="accent2" w:themeFillTint="99"/>
            <w:vAlign w:val="center"/>
          </w:tcPr>
          <w:p w:rsidR="004969CD" w:rsidRDefault="004969CD">
            <w:pPr>
              <w:spacing w:line="280" w:lineRule="exact"/>
              <w:jc w:val="center"/>
              <w:rPr>
                <w:rFonts w:ascii="方正兰亭黑_GBK" w:eastAsia="方正兰亭黑_GBK" w:hAnsi="方正兰亭黑_GBK" w:cs="方正兰亭黑_GBK"/>
                <w:sz w:val="18"/>
                <w:szCs w:val="18"/>
              </w:rPr>
            </w:pPr>
          </w:p>
        </w:tc>
        <w:tc>
          <w:tcPr>
            <w:tcW w:w="1245" w:type="dxa"/>
            <w:vMerge/>
            <w:tcBorders>
              <w:right w:val="single" w:sz="4" w:space="0" w:color="auto"/>
            </w:tcBorders>
            <w:shd w:val="clear" w:color="auto" w:fill="F7CAAC" w:themeFill="accent2" w:themeFillTint="66"/>
            <w:vAlign w:val="center"/>
          </w:tcPr>
          <w:p w:rsidR="004969CD" w:rsidRDefault="004969CD">
            <w:pPr>
              <w:spacing w:line="280" w:lineRule="exact"/>
              <w:jc w:val="center"/>
              <w:rPr>
                <w:rFonts w:ascii="方正兰亭黑_GBK" w:eastAsia="方正兰亭黑_GBK" w:hAnsi="方正兰亭黑_GBK" w:cs="方正兰亭黑_GBK"/>
                <w:sz w:val="18"/>
                <w:szCs w:val="18"/>
              </w:rPr>
            </w:pPr>
          </w:p>
        </w:tc>
        <w:tc>
          <w:tcPr>
            <w:tcW w:w="1485" w:type="dxa"/>
            <w:tcBorders>
              <w:left w:val="single" w:sz="4" w:space="0" w:color="auto"/>
              <w:right w:val="single" w:sz="4" w:space="0" w:color="auto"/>
            </w:tcBorders>
            <w:shd w:val="clear" w:color="auto" w:fill="FBE5D6" w:themeFill="accent2" w:themeFillTint="32"/>
            <w:vAlign w:val="center"/>
          </w:tcPr>
          <w:p w:rsidR="004969CD" w:rsidRDefault="008B6993">
            <w:pPr>
              <w:spacing w:line="280" w:lineRule="exact"/>
              <w:jc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金堂县中电建</w:t>
            </w:r>
          </w:p>
          <w:p w:rsidR="004969CD" w:rsidRDefault="008B6993">
            <w:pPr>
              <w:spacing w:line="280" w:lineRule="exact"/>
              <w:jc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轨道交通配套</w:t>
            </w:r>
          </w:p>
          <w:p w:rsidR="004969CD" w:rsidRDefault="008B6993">
            <w:pPr>
              <w:spacing w:line="280" w:lineRule="exact"/>
              <w:jc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设施生产</w:t>
            </w:r>
          </w:p>
          <w:p w:rsidR="004969CD" w:rsidRDefault="008B6993">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rPr>
              <w:t>项目融资需求</w:t>
            </w:r>
          </w:p>
        </w:tc>
        <w:tc>
          <w:tcPr>
            <w:tcW w:w="5235" w:type="dxa"/>
            <w:tcBorders>
              <w:left w:val="single" w:sz="4" w:space="0" w:color="auto"/>
            </w:tcBorders>
            <w:shd w:val="clear" w:color="auto" w:fill="FBE5D6" w:themeFill="accent2" w:themeFillTint="32"/>
            <w:vAlign w:val="center"/>
          </w:tcPr>
          <w:p w:rsidR="004969CD" w:rsidRDefault="008B6993">
            <w:pPr>
              <w:spacing w:line="280" w:lineRule="exact"/>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建设内容：该项目为成都及其周边城市轨道交通建设提供配套产品，项目占地面积</w:t>
            </w:r>
            <w:r>
              <w:rPr>
                <w:rFonts w:asciiTheme="minorEastAsia" w:eastAsiaTheme="minorEastAsia" w:hAnsiTheme="minorEastAsia" w:cstheme="minorEastAsia" w:hint="eastAsia"/>
                <w:color w:val="000000"/>
                <w:sz w:val="18"/>
                <w:szCs w:val="18"/>
              </w:rPr>
              <w:t>193.39</w:t>
            </w:r>
            <w:r>
              <w:rPr>
                <w:rFonts w:asciiTheme="minorEastAsia" w:eastAsiaTheme="minorEastAsia" w:hAnsiTheme="minorEastAsia" w:cstheme="minorEastAsia" w:hint="eastAsia"/>
                <w:color w:val="000000"/>
                <w:sz w:val="18"/>
                <w:szCs w:val="18"/>
              </w:rPr>
              <w:t>亩，规划建筑面积</w:t>
            </w:r>
            <w:r>
              <w:rPr>
                <w:rFonts w:asciiTheme="minorEastAsia" w:eastAsiaTheme="minorEastAsia" w:hAnsiTheme="minorEastAsia" w:cstheme="minorEastAsia" w:hint="eastAsia"/>
                <w:color w:val="000000"/>
                <w:sz w:val="18"/>
                <w:szCs w:val="18"/>
              </w:rPr>
              <w:t>73882.22</w:t>
            </w:r>
            <w:r>
              <w:rPr>
                <w:rFonts w:asciiTheme="minorEastAsia" w:eastAsiaTheme="minorEastAsia" w:hAnsiTheme="minorEastAsia" w:cstheme="minorEastAsia" w:hint="eastAsia"/>
                <w:color w:val="000000"/>
                <w:sz w:val="18"/>
                <w:szCs w:val="18"/>
              </w:rPr>
              <w:t>m</w:t>
            </w:r>
            <w:r>
              <w:rPr>
                <w:rFonts w:asciiTheme="minorEastAsia" w:eastAsiaTheme="minorEastAsia" w:hAnsiTheme="minorEastAsia" w:cstheme="minorEastAsia" w:hint="eastAsia"/>
                <w:color w:val="000000"/>
                <w:sz w:val="18"/>
                <w:szCs w:val="18"/>
                <w:vertAlign w:val="superscript"/>
              </w:rPr>
              <w:t>2</w:t>
            </w:r>
          </w:p>
          <w:p w:rsidR="004969CD" w:rsidRDefault="008B6993">
            <w:pPr>
              <w:spacing w:line="280" w:lineRule="exact"/>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项目总投资：</w:t>
            </w:r>
            <w:r>
              <w:rPr>
                <w:rFonts w:asciiTheme="minorEastAsia" w:eastAsiaTheme="minorEastAsia" w:hAnsiTheme="minorEastAsia" w:cstheme="minorEastAsia" w:hint="eastAsia"/>
                <w:color w:val="000000"/>
                <w:sz w:val="18"/>
                <w:szCs w:val="18"/>
              </w:rPr>
              <w:t>1</w:t>
            </w:r>
            <w:r>
              <w:rPr>
                <w:rFonts w:asciiTheme="minorEastAsia" w:eastAsiaTheme="minorEastAsia" w:hAnsiTheme="minorEastAsia" w:cstheme="minorEastAsia" w:hint="eastAsia"/>
                <w:color w:val="000000"/>
                <w:sz w:val="18"/>
                <w:szCs w:val="18"/>
              </w:rPr>
              <w:t>.49</w:t>
            </w:r>
            <w:r>
              <w:rPr>
                <w:rFonts w:asciiTheme="minorEastAsia" w:eastAsiaTheme="minorEastAsia" w:hAnsiTheme="minorEastAsia" w:cstheme="minorEastAsia" w:hint="eastAsia"/>
                <w:color w:val="000000"/>
                <w:sz w:val="18"/>
                <w:szCs w:val="18"/>
              </w:rPr>
              <w:t>亿元</w:t>
            </w:r>
          </w:p>
          <w:p w:rsidR="004969CD" w:rsidRDefault="008B6993">
            <w:pPr>
              <w:spacing w:line="280" w:lineRule="exact"/>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融资需求额度：</w:t>
            </w:r>
            <w:r>
              <w:rPr>
                <w:rFonts w:asciiTheme="minorEastAsia" w:eastAsiaTheme="minorEastAsia" w:hAnsiTheme="minorEastAsia" w:cstheme="minorEastAsia" w:hint="eastAsia"/>
                <w:color w:val="000000"/>
                <w:sz w:val="18"/>
                <w:szCs w:val="18"/>
              </w:rPr>
              <w:t>8000</w:t>
            </w:r>
            <w:r>
              <w:rPr>
                <w:rFonts w:asciiTheme="minorEastAsia" w:eastAsiaTheme="minorEastAsia" w:hAnsiTheme="minorEastAsia" w:cstheme="minorEastAsia" w:hint="eastAsia"/>
                <w:color w:val="000000"/>
                <w:sz w:val="18"/>
                <w:szCs w:val="18"/>
              </w:rPr>
              <w:t>万元</w:t>
            </w:r>
          </w:p>
          <w:p w:rsidR="004969CD" w:rsidRDefault="008B6993">
            <w:pPr>
              <w:spacing w:line="28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rPr>
              <w:t>具体需求：引入银行及其他金融机构对项目进行融资</w:t>
            </w:r>
          </w:p>
        </w:tc>
        <w:tc>
          <w:tcPr>
            <w:tcW w:w="1342" w:type="dxa"/>
            <w:shd w:val="clear" w:color="auto" w:fill="FBE5D6" w:themeFill="accent2" w:themeFillTint="32"/>
            <w:vAlign w:val="center"/>
          </w:tcPr>
          <w:p w:rsidR="004969CD" w:rsidRDefault="008B6993">
            <w:pPr>
              <w:spacing w:line="280" w:lineRule="exact"/>
              <w:jc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中电建</w:t>
            </w:r>
          </w:p>
          <w:p w:rsidR="004969CD" w:rsidRDefault="008B6993">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rPr>
              <w:t>成都建筑科技有限公司</w:t>
            </w:r>
          </w:p>
        </w:tc>
        <w:tc>
          <w:tcPr>
            <w:tcW w:w="810" w:type="dxa"/>
            <w:shd w:val="clear" w:color="auto" w:fill="FBE5D6" w:themeFill="accent2" w:themeFillTint="32"/>
            <w:vAlign w:val="center"/>
          </w:tcPr>
          <w:p w:rsidR="004969CD" w:rsidRDefault="008B6993">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rPr>
              <w:t>王丹</w:t>
            </w:r>
          </w:p>
        </w:tc>
        <w:tc>
          <w:tcPr>
            <w:tcW w:w="1346" w:type="dxa"/>
            <w:shd w:val="clear" w:color="auto" w:fill="FBE5D6" w:themeFill="accent2" w:themeFillTint="32"/>
            <w:vAlign w:val="center"/>
          </w:tcPr>
          <w:p w:rsidR="004969CD" w:rsidRDefault="008B6993">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rPr>
              <w:t>13708045380</w:t>
            </w:r>
          </w:p>
        </w:tc>
        <w:tc>
          <w:tcPr>
            <w:tcW w:w="1077" w:type="dxa"/>
            <w:shd w:val="clear" w:color="auto" w:fill="FBE5D6" w:themeFill="accent2" w:themeFillTint="32"/>
            <w:vAlign w:val="center"/>
          </w:tcPr>
          <w:p w:rsidR="004969CD" w:rsidRDefault="008B6993">
            <w:pPr>
              <w:spacing w:line="280" w:lineRule="exact"/>
              <w:jc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2019</w:t>
            </w:r>
            <w:r>
              <w:rPr>
                <w:rFonts w:asciiTheme="minorEastAsia" w:eastAsiaTheme="minorEastAsia" w:hAnsiTheme="minorEastAsia" w:cstheme="minorEastAsia" w:hint="eastAsia"/>
                <w:color w:val="000000"/>
                <w:sz w:val="18"/>
                <w:szCs w:val="18"/>
              </w:rPr>
              <w:t>.6-</w:t>
            </w:r>
          </w:p>
          <w:p w:rsidR="004969CD" w:rsidRDefault="008B6993">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rPr>
              <w:t>2020.6</w:t>
            </w:r>
          </w:p>
        </w:tc>
      </w:tr>
      <w:tr w:rsidR="004969CD">
        <w:trPr>
          <w:trHeight w:val="1564"/>
        </w:trPr>
        <w:tc>
          <w:tcPr>
            <w:tcW w:w="1709" w:type="dxa"/>
            <w:vMerge w:val="restart"/>
            <w:shd w:val="clear" w:color="auto" w:fill="FFD966" w:themeFill="accent4" w:themeFillTint="99"/>
            <w:vAlign w:val="center"/>
          </w:tcPr>
          <w:p w:rsidR="004969CD" w:rsidRDefault="008B6993">
            <w:pPr>
              <w:spacing w:line="280" w:lineRule="exact"/>
              <w:jc w:val="center"/>
              <w:rPr>
                <w:rFonts w:ascii="方正兰亭黑_GBK" w:eastAsia="方正兰亭黑_GBK" w:hAnsi="方正兰亭黑_GBK" w:cs="方正兰亭黑_GBK"/>
                <w:sz w:val="18"/>
                <w:szCs w:val="18"/>
              </w:rPr>
            </w:pPr>
            <w:r>
              <w:rPr>
                <w:rFonts w:ascii="方正兰亭黑_GBK" w:eastAsia="方正兰亭黑_GBK" w:hAnsi="方正兰亭黑_GBK" w:cs="方正兰亭黑_GBK" w:hint="eastAsia"/>
                <w:sz w:val="18"/>
                <w:szCs w:val="18"/>
              </w:rPr>
              <w:t>市政设施</w:t>
            </w:r>
          </w:p>
        </w:tc>
        <w:tc>
          <w:tcPr>
            <w:tcW w:w="1245" w:type="dxa"/>
            <w:vMerge w:val="restart"/>
            <w:tcBorders>
              <w:right w:val="single" w:sz="4" w:space="0" w:color="auto"/>
            </w:tcBorders>
            <w:shd w:val="clear" w:color="auto" w:fill="FFE599" w:themeFill="accent4" w:themeFillTint="66"/>
            <w:vAlign w:val="center"/>
          </w:tcPr>
          <w:p w:rsidR="004969CD" w:rsidRDefault="008B6993">
            <w:pPr>
              <w:spacing w:line="280" w:lineRule="exact"/>
              <w:jc w:val="center"/>
              <w:rPr>
                <w:rFonts w:ascii="方正兰亭黑_GBK" w:eastAsia="方正兰亭黑_GBK" w:hAnsi="方正兰亭黑_GBK" w:cs="方正兰亭黑_GBK"/>
                <w:bCs/>
                <w:sz w:val="18"/>
                <w:szCs w:val="18"/>
              </w:rPr>
            </w:pPr>
            <w:r>
              <w:rPr>
                <w:rFonts w:ascii="方正兰亭黑_GBK" w:eastAsia="方正兰亭黑_GBK" w:hAnsi="方正兰亭黑_GBK" w:cs="方正兰亭黑_GBK" w:hint="eastAsia"/>
                <w:bCs/>
                <w:sz w:val="18"/>
                <w:szCs w:val="18"/>
              </w:rPr>
              <w:t>基础设施</w:t>
            </w:r>
          </w:p>
          <w:p w:rsidR="004969CD" w:rsidRDefault="008B6993">
            <w:pPr>
              <w:spacing w:line="280" w:lineRule="exact"/>
              <w:jc w:val="center"/>
              <w:rPr>
                <w:rFonts w:ascii="方正兰亭黑_GBK" w:eastAsia="方正兰亭黑_GBK" w:hAnsi="方正兰亭黑_GBK" w:cs="方正兰亭黑_GBK"/>
                <w:sz w:val="18"/>
                <w:szCs w:val="18"/>
              </w:rPr>
            </w:pPr>
            <w:r>
              <w:rPr>
                <w:rFonts w:ascii="方正兰亭黑_GBK" w:eastAsia="方正兰亭黑_GBK" w:hAnsi="方正兰亭黑_GBK" w:cs="方正兰亭黑_GBK" w:hint="eastAsia"/>
                <w:bCs/>
                <w:sz w:val="18"/>
                <w:szCs w:val="18"/>
              </w:rPr>
              <w:t>建设</w:t>
            </w:r>
          </w:p>
        </w:tc>
        <w:tc>
          <w:tcPr>
            <w:tcW w:w="1485" w:type="dxa"/>
            <w:tcBorders>
              <w:left w:val="single" w:sz="4" w:space="0" w:color="auto"/>
              <w:right w:val="single" w:sz="4" w:space="0" w:color="auto"/>
            </w:tcBorders>
            <w:shd w:val="clear" w:color="auto" w:fill="FFF2CD" w:themeFill="accent4" w:themeFillTint="32"/>
            <w:vAlign w:val="center"/>
          </w:tcPr>
          <w:p w:rsidR="004969CD" w:rsidRDefault="008B6993">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rPr>
              <w:t>金堂县沱江盘龙寺拦河闸工程</w:t>
            </w:r>
          </w:p>
        </w:tc>
        <w:tc>
          <w:tcPr>
            <w:tcW w:w="5235" w:type="dxa"/>
            <w:tcBorders>
              <w:left w:val="single" w:sz="4" w:space="0" w:color="auto"/>
            </w:tcBorders>
            <w:shd w:val="clear" w:color="auto" w:fill="FFF2CD" w:themeFill="accent4" w:themeFillTint="32"/>
            <w:vAlign w:val="center"/>
          </w:tcPr>
          <w:p w:rsidR="004969CD" w:rsidRDefault="008B6993">
            <w:pPr>
              <w:spacing w:line="280" w:lineRule="exact"/>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建设内容：新建长</w:t>
            </w:r>
            <w:r>
              <w:rPr>
                <w:rFonts w:asciiTheme="minorEastAsia" w:eastAsiaTheme="minorEastAsia" w:hAnsiTheme="minorEastAsia" w:cstheme="minorEastAsia" w:hint="eastAsia"/>
                <w:color w:val="000000"/>
                <w:sz w:val="18"/>
                <w:szCs w:val="18"/>
              </w:rPr>
              <w:t>297</w:t>
            </w:r>
            <w:r>
              <w:rPr>
                <w:rFonts w:asciiTheme="minorEastAsia" w:eastAsiaTheme="minorEastAsia" w:hAnsiTheme="minorEastAsia" w:cstheme="minorEastAsia" w:hint="eastAsia"/>
                <w:color w:val="000000"/>
                <w:sz w:val="18"/>
                <w:szCs w:val="18"/>
              </w:rPr>
              <w:t>米闸坝</w:t>
            </w:r>
            <w:r>
              <w:rPr>
                <w:rFonts w:asciiTheme="minorEastAsia" w:eastAsiaTheme="minorEastAsia" w:hAnsiTheme="minorEastAsia" w:cstheme="minorEastAsia" w:hint="eastAsia"/>
                <w:color w:val="000000"/>
                <w:sz w:val="18"/>
                <w:szCs w:val="18"/>
              </w:rPr>
              <w:t>1</w:t>
            </w:r>
            <w:r>
              <w:rPr>
                <w:rFonts w:asciiTheme="minorEastAsia" w:eastAsiaTheme="minorEastAsia" w:hAnsiTheme="minorEastAsia" w:cstheme="minorEastAsia" w:hint="eastAsia"/>
                <w:color w:val="000000"/>
                <w:sz w:val="18"/>
                <w:szCs w:val="18"/>
              </w:rPr>
              <w:t>座；坝上游左岸新建防洪堤</w:t>
            </w:r>
            <w:r>
              <w:rPr>
                <w:rFonts w:asciiTheme="minorEastAsia" w:eastAsiaTheme="minorEastAsia" w:hAnsiTheme="minorEastAsia" w:cstheme="minorEastAsia" w:hint="eastAsia"/>
                <w:color w:val="000000"/>
                <w:sz w:val="18"/>
                <w:szCs w:val="18"/>
              </w:rPr>
              <w:t>1626</w:t>
            </w:r>
            <w:r>
              <w:rPr>
                <w:rFonts w:asciiTheme="minorEastAsia" w:eastAsiaTheme="minorEastAsia" w:hAnsiTheme="minorEastAsia" w:cstheme="minorEastAsia" w:hint="eastAsia"/>
                <w:color w:val="000000"/>
                <w:sz w:val="18"/>
                <w:szCs w:val="18"/>
              </w:rPr>
              <w:t>米，右岸护岸</w:t>
            </w:r>
            <w:r>
              <w:rPr>
                <w:rFonts w:asciiTheme="minorEastAsia" w:eastAsiaTheme="minorEastAsia" w:hAnsiTheme="minorEastAsia" w:cstheme="minorEastAsia" w:hint="eastAsia"/>
                <w:color w:val="000000"/>
                <w:sz w:val="18"/>
                <w:szCs w:val="18"/>
              </w:rPr>
              <w:t>2306</w:t>
            </w:r>
            <w:r>
              <w:rPr>
                <w:rFonts w:asciiTheme="minorEastAsia" w:eastAsiaTheme="minorEastAsia" w:hAnsiTheme="minorEastAsia" w:cstheme="minorEastAsia" w:hint="eastAsia"/>
                <w:color w:val="000000"/>
                <w:sz w:val="18"/>
                <w:szCs w:val="18"/>
              </w:rPr>
              <w:t>米；坝下游左岸护岸</w:t>
            </w:r>
            <w:r>
              <w:rPr>
                <w:rFonts w:asciiTheme="minorEastAsia" w:eastAsiaTheme="minorEastAsia" w:hAnsiTheme="minorEastAsia" w:cstheme="minorEastAsia" w:hint="eastAsia"/>
                <w:color w:val="000000"/>
                <w:sz w:val="18"/>
                <w:szCs w:val="18"/>
              </w:rPr>
              <w:t>66</w:t>
            </w:r>
            <w:r>
              <w:rPr>
                <w:rFonts w:asciiTheme="minorEastAsia" w:eastAsiaTheme="minorEastAsia" w:hAnsiTheme="minorEastAsia" w:cstheme="minorEastAsia" w:hint="eastAsia"/>
                <w:color w:val="000000"/>
                <w:sz w:val="18"/>
                <w:szCs w:val="18"/>
              </w:rPr>
              <w:t>米，右岸护岸</w:t>
            </w:r>
            <w:r>
              <w:rPr>
                <w:rFonts w:asciiTheme="minorEastAsia" w:eastAsiaTheme="minorEastAsia" w:hAnsiTheme="minorEastAsia" w:cstheme="minorEastAsia" w:hint="eastAsia"/>
                <w:color w:val="000000"/>
                <w:sz w:val="18"/>
                <w:szCs w:val="18"/>
              </w:rPr>
              <w:t>100</w:t>
            </w:r>
            <w:r>
              <w:rPr>
                <w:rFonts w:asciiTheme="minorEastAsia" w:eastAsiaTheme="minorEastAsia" w:hAnsiTheme="minorEastAsia" w:cstheme="minorEastAsia" w:hint="eastAsia"/>
                <w:color w:val="000000"/>
                <w:sz w:val="18"/>
                <w:szCs w:val="18"/>
              </w:rPr>
              <w:t>米</w:t>
            </w:r>
          </w:p>
          <w:p w:rsidR="004969CD" w:rsidRDefault="008B6993">
            <w:pPr>
              <w:spacing w:line="280" w:lineRule="exact"/>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项目总投资：</w:t>
            </w:r>
            <w:r>
              <w:rPr>
                <w:rFonts w:asciiTheme="minorEastAsia" w:eastAsiaTheme="minorEastAsia" w:hAnsiTheme="minorEastAsia" w:cstheme="minorEastAsia" w:hint="eastAsia"/>
                <w:color w:val="000000"/>
                <w:sz w:val="18"/>
                <w:szCs w:val="18"/>
              </w:rPr>
              <w:t>4</w:t>
            </w:r>
            <w:r>
              <w:rPr>
                <w:rFonts w:asciiTheme="minorEastAsia" w:eastAsiaTheme="minorEastAsia" w:hAnsiTheme="minorEastAsia" w:cstheme="minorEastAsia" w:hint="eastAsia"/>
                <w:color w:val="000000"/>
                <w:sz w:val="18"/>
                <w:szCs w:val="18"/>
              </w:rPr>
              <w:t>.2</w:t>
            </w:r>
            <w:r>
              <w:rPr>
                <w:rFonts w:asciiTheme="minorEastAsia" w:eastAsiaTheme="minorEastAsia" w:hAnsiTheme="minorEastAsia" w:cstheme="minorEastAsia" w:hint="eastAsia"/>
                <w:color w:val="000000"/>
                <w:sz w:val="18"/>
                <w:szCs w:val="18"/>
              </w:rPr>
              <w:t>亿元</w:t>
            </w:r>
          </w:p>
          <w:p w:rsidR="004969CD" w:rsidRDefault="008B6993">
            <w:pPr>
              <w:spacing w:line="280" w:lineRule="exact"/>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融资需求额度：</w:t>
            </w:r>
            <w:r>
              <w:rPr>
                <w:rFonts w:asciiTheme="minorEastAsia" w:eastAsiaTheme="minorEastAsia" w:hAnsiTheme="minorEastAsia" w:cstheme="minorEastAsia" w:hint="eastAsia"/>
                <w:color w:val="000000"/>
                <w:sz w:val="18"/>
                <w:szCs w:val="18"/>
              </w:rPr>
              <w:t>3</w:t>
            </w:r>
            <w:r>
              <w:rPr>
                <w:rFonts w:asciiTheme="minorEastAsia" w:eastAsiaTheme="minorEastAsia" w:hAnsiTheme="minorEastAsia" w:cstheme="minorEastAsia" w:hint="eastAsia"/>
                <w:color w:val="000000"/>
                <w:sz w:val="18"/>
                <w:szCs w:val="18"/>
              </w:rPr>
              <w:t>亿元</w:t>
            </w:r>
          </w:p>
          <w:p w:rsidR="004969CD" w:rsidRDefault="008B6993">
            <w:pPr>
              <w:spacing w:line="28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rPr>
              <w:t>具体需求：引入银行及其他金融机构对项目进行融资</w:t>
            </w:r>
          </w:p>
        </w:tc>
        <w:tc>
          <w:tcPr>
            <w:tcW w:w="1342" w:type="dxa"/>
            <w:shd w:val="clear" w:color="auto" w:fill="FFF2CD" w:themeFill="accent4" w:themeFillTint="32"/>
            <w:vAlign w:val="center"/>
          </w:tcPr>
          <w:p w:rsidR="004969CD" w:rsidRDefault="008B6993">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rPr>
              <w:t>成都天府水城城乡水</w:t>
            </w:r>
            <w:proofErr w:type="gramStart"/>
            <w:r>
              <w:rPr>
                <w:rFonts w:asciiTheme="minorEastAsia" w:eastAsiaTheme="minorEastAsia" w:hAnsiTheme="minorEastAsia" w:cstheme="minorEastAsia" w:hint="eastAsia"/>
                <w:color w:val="000000"/>
                <w:sz w:val="18"/>
                <w:szCs w:val="18"/>
              </w:rPr>
              <w:t>务</w:t>
            </w:r>
            <w:proofErr w:type="gramEnd"/>
            <w:r>
              <w:rPr>
                <w:rFonts w:asciiTheme="minorEastAsia" w:eastAsiaTheme="minorEastAsia" w:hAnsiTheme="minorEastAsia" w:cstheme="minorEastAsia" w:hint="eastAsia"/>
                <w:color w:val="000000"/>
                <w:sz w:val="18"/>
                <w:szCs w:val="18"/>
              </w:rPr>
              <w:t>建设有限公司</w:t>
            </w:r>
          </w:p>
        </w:tc>
        <w:tc>
          <w:tcPr>
            <w:tcW w:w="810" w:type="dxa"/>
            <w:shd w:val="clear" w:color="auto" w:fill="FFF2CD" w:themeFill="accent4" w:themeFillTint="32"/>
            <w:vAlign w:val="center"/>
          </w:tcPr>
          <w:p w:rsidR="004969CD" w:rsidRDefault="008B6993">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rPr>
              <w:t>陈侃</w:t>
            </w:r>
          </w:p>
        </w:tc>
        <w:tc>
          <w:tcPr>
            <w:tcW w:w="1346" w:type="dxa"/>
            <w:shd w:val="clear" w:color="auto" w:fill="FFF2CD" w:themeFill="accent4" w:themeFillTint="32"/>
            <w:vAlign w:val="center"/>
          </w:tcPr>
          <w:p w:rsidR="004969CD" w:rsidRDefault="008B6993">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rPr>
              <w:t>13880598858</w:t>
            </w:r>
          </w:p>
        </w:tc>
        <w:tc>
          <w:tcPr>
            <w:tcW w:w="1077" w:type="dxa"/>
            <w:shd w:val="clear" w:color="auto" w:fill="FFF2CD" w:themeFill="accent4" w:themeFillTint="32"/>
            <w:vAlign w:val="center"/>
          </w:tcPr>
          <w:p w:rsidR="004969CD" w:rsidRDefault="008B6993">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rPr>
              <w:t>2019-2029</w:t>
            </w:r>
          </w:p>
        </w:tc>
      </w:tr>
      <w:tr w:rsidR="004969CD">
        <w:trPr>
          <w:trHeight w:val="1594"/>
        </w:trPr>
        <w:tc>
          <w:tcPr>
            <w:tcW w:w="1709" w:type="dxa"/>
            <w:vMerge/>
            <w:shd w:val="clear" w:color="auto" w:fill="FFD966" w:themeFill="accent4" w:themeFillTint="99"/>
            <w:vAlign w:val="center"/>
          </w:tcPr>
          <w:p w:rsidR="004969CD" w:rsidRDefault="004969CD">
            <w:pPr>
              <w:spacing w:line="280" w:lineRule="exact"/>
              <w:jc w:val="center"/>
              <w:rPr>
                <w:rFonts w:ascii="方正兰亭黑_GBK" w:eastAsia="方正兰亭黑_GBK" w:hAnsi="方正兰亭黑_GBK" w:cs="方正兰亭黑_GBK"/>
                <w:sz w:val="18"/>
                <w:szCs w:val="18"/>
              </w:rPr>
            </w:pPr>
          </w:p>
        </w:tc>
        <w:tc>
          <w:tcPr>
            <w:tcW w:w="1245" w:type="dxa"/>
            <w:vMerge/>
            <w:tcBorders>
              <w:right w:val="single" w:sz="4" w:space="0" w:color="auto"/>
            </w:tcBorders>
            <w:shd w:val="clear" w:color="auto" w:fill="FFE599" w:themeFill="accent4" w:themeFillTint="66"/>
            <w:vAlign w:val="center"/>
          </w:tcPr>
          <w:p w:rsidR="004969CD" w:rsidRDefault="004969CD">
            <w:pPr>
              <w:spacing w:line="280" w:lineRule="exact"/>
              <w:jc w:val="center"/>
              <w:rPr>
                <w:rFonts w:ascii="方正兰亭黑_GBK" w:eastAsia="方正兰亭黑_GBK" w:hAnsi="方正兰亭黑_GBK" w:cs="方正兰亭黑_GBK"/>
                <w:sz w:val="18"/>
                <w:szCs w:val="18"/>
              </w:rPr>
            </w:pPr>
          </w:p>
        </w:tc>
        <w:tc>
          <w:tcPr>
            <w:tcW w:w="1485" w:type="dxa"/>
            <w:tcBorders>
              <w:left w:val="single" w:sz="4" w:space="0" w:color="auto"/>
              <w:right w:val="single" w:sz="4" w:space="0" w:color="auto"/>
            </w:tcBorders>
            <w:shd w:val="clear" w:color="auto" w:fill="FFF2CD" w:themeFill="accent4" w:themeFillTint="32"/>
            <w:vAlign w:val="center"/>
          </w:tcPr>
          <w:p w:rsidR="004969CD" w:rsidRDefault="008B6993">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rPr>
              <w:t>简州新城市</w:t>
            </w:r>
            <w:proofErr w:type="gramStart"/>
            <w:r>
              <w:rPr>
                <w:rFonts w:asciiTheme="minorEastAsia" w:eastAsiaTheme="minorEastAsia" w:hAnsiTheme="minorEastAsia" w:cstheme="minorEastAsia" w:hint="eastAsia"/>
                <w:color w:val="000000"/>
                <w:sz w:val="18"/>
                <w:szCs w:val="18"/>
              </w:rPr>
              <w:t>政环境</w:t>
            </w:r>
            <w:proofErr w:type="gramEnd"/>
            <w:r>
              <w:rPr>
                <w:rFonts w:asciiTheme="minorEastAsia" w:eastAsiaTheme="minorEastAsia" w:hAnsiTheme="minorEastAsia" w:cstheme="minorEastAsia" w:hint="eastAsia"/>
                <w:color w:val="000000"/>
                <w:sz w:val="18"/>
                <w:szCs w:val="18"/>
              </w:rPr>
              <w:t>基础设施项目</w:t>
            </w:r>
          </w:p>
        </w:tc>
        <w:tc>
          <w:tcPr>
            <w:tcW w:w="5235" w:type="dxa"/>
            <w:tcBorders>
              <w:left w:val="single" w:sz="4" w:space="0" w:color="auto"/>
            </w:tcBorders>
            <w:shd w:val="clear" w:color="auto" w:fill="FFF2CD" w:themeFill="accent4" w:themeFillTint="32"/>
            <w:vAlign w:val="center"/>
          </w:tcPr>
          <w:p w:rsidR="004969CD" w:rsidRDefault="008B6993">
            <w:pPr>
              <w:spacing w:line="280" w:lineRule="exact"/>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建设内容：建设日处理能力为</w:t>
            </w:r>
            <w:r>
              <w:rPr>
                <w:rFonts w:asciiTheme="minorEastAsia" w:eastAsiaTheme="minorEastAsia" w:hAnsiTheme="minorEastAsia" w:cstheme="minorEastAsia" w:hint="eastAsia"/>
                <w:color w:val="000000"/>
                <w:sz w:val="18"/>
                <w:szCs w:val="18"/>
              </w:rPr>
              <w:t>4</w:t>
            </w:r>
            <w:r>
              <w:rPr>
                <w:rFonts w:asciiTheme="minorEastAsia" w:eastAsiaTheme="minorEastAsia" w:hAnsiTheme="minorEastAsia" w:cstheme="minorEastAsia" w:hint="eastAsia"/>
                <w:color w:val="000000"/>
                <w:sz w:val="18"/>
                <w:szCs w:val="18"/>
              </w:rPr>
              <w:t>万吨的污水处理厂</w:t>
            </w:r>
            <w:r>
              <w:rPr>
                <w:rFonts w:asciiTheme="minorEastAsia" w:eastAsiaTheme="minorEastAsia" w:hAnsiTheme="minorEastAsia" w:cstheme="minorEastAsia" w:hint="eastAsia"/>
                <w:color w:val="000000"/>
                <w:sz w:val="18"/>
                <w:szCs w:val="18"/>
              </w:rPr>
              <w:t>1</w:t>
            </w:r>
            <w:r>
              <w:rPr>
                <w:rFonts w:asciiTheme="minorEastAsia" w:eastAsiaTheme="minorEastAsia" w:hAnsiTheme="minorEastAsia" w:cstheme="minorEastAsia" w:hint="eastAsia"/>
                <w:color w:val="000000"/>
                <w:sz w:val="18"/>
                <w:szCs w:val="18"/>
              </w:rPr>
              <w:t>座、日处理能力</w:t>
            </w:r>
            <w:r>
              <w:rPr>
                <w:rFonts w:asciiTheme="minorEastAsia" w:eastAsiaTheme="minorEastAsia" w:hAnsiTheme="minorEastAsia" w:cstheme="minorEastAsia" w:hint="eastAsia"/>
                <w:color w:val="000000"/>
                <w:sz w:val="18"/>
                <w:szCs w:val="18"/>
              </w:rPr>
              <w:t>600</w:t>
            </w:r>
            <w:r>
              <w:rPr>
                <w:rFonts w:asciiTheme="minorEastAsia" w:eastAsiaTheme="minorEastAsia" w:hAnsiTheme="minorEastAsia" w:cstheme="minorEastAsia" w:hint="eastAsia"/>
                <w:color w:val="000000"/>
                <w:sz w:val="18"/>
                <w:szCs w:val="18"/>
              </w:rPr>
              <w:t>吨的垃圾中转站</w:t>
            </w:r>
            <w:r>
              <w:rPr>
                <w:rFonts w:asciiTheme="minorEastAsia" w:eastAsiaTheme="minorEastAsia" w:hAnsiTheme="minorEastAsia" w:cstheme="minorEastAsia" w:hint="eastAsia"/>
                <w:color w:val="000000"/>
                <w:sz w:val="18"/>
                <w:szCs w:val="18"/>
              </w:rPr>
              <w:t>1</w:t>
            </w:r>
            <w:r>
              <w:rPr>
                <w:rFonts w:asciiTheme="minorEastAsia" w:eastAsiaTheme="minorEastAsia" w:hAnsiTheme="minorEastAsia" w:cstheme="minorEastAsia" w:hint="eastAsia"/>
                <w:color w:val="000000"/>
                <w:sz w:val="18"/>
                <w:szCs w:val="18"/>
              </w:rPr>
              <w:t>座、以及其他附属设施</w:t>
            </w:r>
          </w:p>
          <w:p w:rsidR="004969CD" w:rsidRDefault="008B6993">
            <w:pPr>
              <w:spacing w:line="280" w:lineRule="exact"/>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项目总投资：</w:t>
            </w:r>
            <w:r>
              <w:rPr>
                <w:rFonts w:asciiTheme="minorEastAsia" w:eastAsiaTheme="minorEastAsia" w:hAnsiTheme="minorEastAsia" w:cstheme="minorEastAsia" w:hint="eastAsia"/>
                <w:color w:val="000000"/>
                <w:sz w:val="18"/>
                <w:szCs w:val="18"/>
              </w:rPr>
              <w:t>9</w:t>
            </w:r>
            <w:r>
              <w:rPr>
                <w:rFonts w:asciiTheme="minorEastAsia" w:eastAsiaTheme="minorEastAsia" w:hAnsiTheme="minorEastAsia" w:cstheme="minorEastAsia" w:hint="eastAsia"/>
                <w:color w:val="000000"/>
                <w:sz w:val="18"/>
                <w:szCs w:val="18"/>
              </w:rPr>
              <w:t>亿元</w:t>
            </w:r>
          </w:p>
          <w:p w:rsidR="004969CD" w:rsidRDefault="008B6993">
            <w:pPr>
              <w:spacing w:line="280" w:lineRule="exact"/>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融资需求额度：</w:t>
            </w:r>
            <w:r>
              <w:rPr>
                <w:rFonts w:asciiTheme="minorEastAsia" w:eastAsiaTheme="minorEastAsia" w:hAnsiTheme="minorEastAsia" w:cstheme="minorEastAsia" w:hint="eastAsia"/>
                <w:color w:val="000000"/>
                <w:sz w:val="18"/>
                <w:szCs w:val="18"/>
              </w:rPr>
              <w:t>7</w:t>
            </w:r>
            <w:r>
              <w:rPr>
                <w:rFonts w:asciiTheme="minorEastAsia" w:eastAsiaTheme="minorEastAsia" w:hAnsiTheme="minorEastAsia" w:cstheme="minorEastAsia" w:hint="eastAsia"/>
                <w:color w:val="000000"/>
                <w:sz w:val="18"/>
                <w:szCs w:val="18"/>
              </w:rPr>
              <w:t>.2</w:t>
            </w:r>
            <w:r>
              <w:rPr>
                <w:rFonts w:asciiTheme="minorEastAsia" w:eastAsiaTheme="minorEastAsia" w:hAnsiTheme="minorEastAsia" w:cstheme="minorEastAsia" w:hint="eastAsia"/>
                <w:color w:val="000000"/>
                <w:sz w:val="18"/>
                <w:szCs w:val="18"/>
              </w:rPr>
              <w:t>亿元</w:t>
            </w:r>
          </w:p>
          <w:p w:rsidR="004969CD" w:rsidRDefault="008B6993">
            <w:pPr>
              <w:spacing w:line="28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rPr>
              <w:t>具体需求：引入银行及其他金融机构对项目进行融资</w:t>
            </w:r>
          </w:p>
        </w:tc>
        <w:tc>
          <w:tcPr>
            <w:tcW w:w="1342" w:type="dxa"/>
            <w:shd w:val="clear" w:color="auto" w:fill="FFF2CD" w:themeFill="accent4" w:themeFillTint="32"/>
            <w:vAlign w:val="center"/>
          </w:tcPr>
          <w:p w:rsidR="004969CD" w:rsidRDefault="008B6993">
            <w:pPr>
              <w:spacing w:line="280" w:lineRule="exact"/>
              <w:jc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成都市简州新城投资集团</w:t>
            </w:r>
          </w:p>
          <w:p w:rsidR="004969CD" w:rsidRDefault="008B6993">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rPr>
              <w:t>有限公司</w:t>
            </w:r>
          </w:p>
        </w:tc>
        <w:tc>
          <w:tcPr>
            <w:tcW w:w="810" w:type="dxa"/>
            <w:shd w:val="clear" w:color="auto" w:fill="FFF2CD" w:themeFill="accent4" w:themeFillTint="32"/>
            <w:vAlign w:val="center"/>
          </w:tcPr>
          <w:p w:rsidR="004969CD" w:rsidRDefault="008B6993">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rPr>
              <w:t>丁军广</w:t>
            </w:r>
          </w:p>
        </w:tc>
        <w:tc>
          <w:tcPr>
            <w:tcW w:w="1346" w:type="dxa"/>
            <w:shd w:val="clear" w:color="auto" w:fill="FFF2CD" w:themeFill="accent4" w:themeFillTint="32"/>
            <w:vAlign w:val="center"/>
          </w:tcPr>
          <w:p w:rsidR="004969CD" w:rsidRDefault="008B6993">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rPr>
              <w:t>15882467761</w:t>
            </w:r>
          </w:p>
        </w:tc>
        <w:tc>
          <w:tcPr>
            <w:tcW w:w="1077" w:type="dxa"/>
            <w:shd w:val="clear" w:color="auto" w:fill="FFF2CD" w:themeFill="accent4" w:themeFillTint="32"/>
            <w:vAlign w:val="center"/>
          </w:tcPr>
          <w:p w:rsidR="004969CD" w:rsidRDefault="008B6993">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rPr>
              <w:t>2019-2029</w:t>
            </w:r>
          </w:p>
        </w:tc>
      </w:tr>
      <w:tr w:rsidR="004969CD">
        <w:trPr>
          <w:trHeight w:val="1726"/>
        </w:trPr>
        <w:tc>
          <w:tcPr>
            <w:tcW w:w="1709" w:type="dxa"/>
            <w:vMerge/>
            <w:shd w:val="clear" w:color="auto" w:fill="A8D08D" w:themeFill="accent6" w:themeFillTint="99"/>
            <w:vAlign w:val="center"/>
          </w:tcPr>
          <w:p w:rsidR="004969CD" w:rsidRDefault="004969CD">
            <w:pPr>
              <w:spacing w:line="280" w:lineRule="exact"/>
              <w:jc w:val="center"/>
              <w:rPr>
                <w:rFonts w:ascii="方正兰亭黑_GBK" w:eastAsia="方正兰亭黑_GBK" w:hAnsi="方正兰亭黑_GBK" w:cs="方正兰亭黑_GBK"/>
                <w:sz w:val="18"/>
                <w:szCs w:val="18"/>
              </w:rPr>
            </w:pPr>
          </w:p>
        </w:tc>
        <w:tc>
          <w:tcPr>
            <w:tcW w:w="1245" w:type="dxa"/>
            <w:vMerge/>
            <w:tcBorders>
              <w:right w:val="single" w:sz="4" w:space="0" w:color="auto"/>
            </w:tcBorders>
            <w:shd w:val="clear" w:color="auto" w:fill="C5E0B3" w:themeFill="accent6" w:themeFillTint="66"/>
            <w:vAlign w:val="center"/>
          </w:tcPr>
          <w:p w:rsidR="004969CD" w:rsidRDefault="004969CD">
            <w:pPr>
              <w:spacing w:line="280" w:lineRule="exact"/>
              <w:jc w:val="center"/>
              <w:rPr>
                <w:rFonts w:ascii="方正兰亭黑_GBK" w:eastAsia="方正兰亭黑_GBK" w:hAnsi="方正兰亭黑_GBK" w:cs="方正兰亭黑_GBK"/>
                <w:sz w:val="18"/>
                <w:szCs w:val="18"/>
              </w:rPr>
            </w:pPr>
          </w:p>
        </w:tc>
        <w:tc>
          <w:tcPr>
            <w:tcW w:w="1485" w:type="dxa"/>
            <w:tcBorders>
              <w:left w:val="single" w:sz="4" w:space="0" w:color="auto"/>
              <w:right w:val="single" w:sz="4" w:space="0" w:color="auto"/>
            </w:tcBorders>
            <w:shd w:val="clear" w:color="auto" w:fill="FFF2CD" w:themeFill="accent4" w:themeFillTint="32"/>
            <w:vAlign w:val="center"/>
          </w:tcPr>
          <w:p w:rsidR="004969CD" w:rsidRDefault="008B6993">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rPr>
              <w:t>简州新城水厂</w:t>
            </w:r>
          </w:p>
        </w:tc>
        <w:tc>
          <w:tcPr>
            <w:tcW w:w="5235" w:type="dxa"/>
            <w:tcBorders>
              <w:left w:val="single" w:sz="4" w:space="0" w:color="auto"/>
            </w:tcBorders>
            <w:shd w:val="clear" w:color="auto" w:fill="FFF2CD" w:themeFill="accent4" w:themeFillTint="32"/>
            <w:vAlign w:val="center"/>
          </w:tcPr>
          <w:p w:rsidR="004969CD" w:rsidRDefault="008B6993">
            <w:pPr>
              <w:spacing w:line="280" w:lineRule="exact"/>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建设内容：建设日处理能力为</w:t>
            </w:r>
            <w:r>
              <w:rPr>
                <w:rFonts w:asciiTheme="minorEastAsia" w:eastAsiaTheme="minorEastAsia" w:hAnsiTheme="minorEastAsia" w:cstheme="minorEastAsia" w:hint="eastAsia"/>
                <w:color w:val="000000"/>
                <w:sz w:val="18"/>
                <w:szCs w:val="18"/>
              </w:rPr>
              <w:t>15</w:t>
            </w:r>
            <w:r>
              <w:rPr>
                <w:rFonts w:asciiTheme="minorEastAsia" w:eastAsiaTheme="minorEastAsia" w:hAnsiTheme="minorEastAsia" w:cstheme="minorEastAsia" w:hint="eastAsia"/>
                <w:color w:val="000000"/>
                <w:sz w:val="18"/>
                <w:szCs w:val="18"/>
              </w:rPr>
              <w:t>万吨的水厂及配套输配水管道，其中一期</w:t>
            </w:r>
            <w:r>
              <w:rPr>
                <w:rFonts w:asciiTheme="minorEastAsia" w:eastAsiaTheme="minorEastAsia" w:hAnsiTheme="minorEastAsia" w:cstheme="minorEastAsia" w:hint="eastAsia"/>
                <w:color w:val="000000"/>
                <w:sz w:val="18"/>
                <w:szCs w:val="18"/>
              </w:rPr>
              <w:t>10</w:t>
            </w:r>
            <w:r>
              <w:rPr>
                <w:rFonts w:asciiTheme="minorEastAsia" w:eastAsiaTheme="minorEastAsia" w:hAnsiTheme="minorEastAsia" w:cstheme="minorEastAsia" w:hint="eastAsia"/>
                <w:color w:val="000000"/>
                <w:sz w:val="18"/>
                <w:szCs w:val="18"/>
              </w:rPr>
              <w:t>万吨，二期</w:t>
            </w:r>
            <w:r>
              <w:rPr>
                <w:rFonts w:asciiTheme="minorEastAsia" w:eastAsiaTheme="minorEastAsia" w:hAnsiTheme="minorEastAsia" w:cstheme="minorEastAsia" w:hint="eastAsia"/>
                <w:color w:val="000000"/>
                <w:sz w:val="18"/>
                <w:szCs w:val="18"/>
              </w:rPr>
              <w:t>5</w:t>
            </w:r>
            <w:r>
              <w:rPr>
                <w:rFonts w:asciiTheme="minorEastAsia" w:eastAsiaTheme="minorEastAsia" w:hAnsiTheme="minorEastAsia" w:cstheme="minorEastAsia" w:hint="eastAsia"/>
                <w:color w:val="000000"/>
                <w:sz w:val="18"/>
                <w:szCs w:val="18"/>
              </w:rPr>
              <w:t>万吨</w:t>
            </w:r>
          </w:p>
          <w:p w:rsidR="004969CD" w:rsidRDefault="008B6993">
            <w:pPr>
              <w:spacing w:line="280" w:lineRule="exact"/>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项目总投资：</w:t>
            </w:r>
            <w:r>
              <w:rPr>
                <w:rFonts w:asciiTheme="minorEastAsia" w:eastAsiaTheme="minorEastAsia" w:hAnsiTheme="minorEastAsia" w:cstheme="minorEastAsia" w:hint="eastAsia"/>
                <w:color w:val="000000"/>
                <w:sz w:val="18"/>
                <w:szCs w:val="18"/>
              </w:rPr>
              <w:t>5</w:t>
            </w:r>
            <w:r>
              <w:rPr>
                <w:rFonts w:asciiTheme="minorEastAsia" w:eastAsiaTheme="minorEastAsia" w:hAnsiTheme="minorEastAsia" w:cstheme="minorEastAsia" w:hint="eastAsia"/>
                <w:color w:val="000000"/>
                <w:sz w:val="18"/>
                <w:szCs w:val="18"/>
              </w:rPr>
              <w:t>亿元</w:t>
            </w:r>
          </w:p>
          <w:p w:rsidR="004969CD" w:rsidRDefault="008B6993">
            <w:pPr>
              <w:spacing w:line="280" w:lineRule="exact"/>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融资需求额度：</w:t>
            </w:r>
            <w:r>
              <w:rPr>
                <w:rFonts w:asciiTheme="minorEastAsia" w:eastAsiaTheme="minorEastAsia" w:hAnsiTheme="minorEastAsia" w:cstheme="minorEastAsia" w:hint="eastAsia"/>
                <w:color w:val="000000"/>
                <w:sz w:val="18"/>
                <w:szCs w:val="18"/>
              </w:rPr>
              <w:t>4</w:t>
            </w:r>
            <w:r>
              <w:rPr>
                <w:rFonts w:asciiTheme="minorEastAsia" w:eastAsiaTheme="minorEastAsia" w:hAnsiTheme="minorEastAsia" w:cstheme="minorEastAsia" w:hint="eastAsia"/>
                <w:color w:val="000000"/>
                <w:sz w:val="18"/>
                <w:szCs w:val="18"/>
              </w:rPr>
              <w:t>亿元</w:t>
            </w:r>
          </w:p>
          <w:p w:rsidR="004969CD" w:rsidRDefault="008B6993">
            <w:pPr>
              <w:spacing w:line="28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rPr>
              <w:t>具体需求：引入银行及其他金融机构对项目进行融资</w:t>
            </w:r>
          </w:p>
        </w:tc>
        <w:tc>
          <w:tcPr>
            <w:tcW w:w="1342" w:type="dxa"/>
            <w:shd w:val="clear" w:color="auto" w:fill="FFF2CD" w:themeFill="accent4" w:themeFillTint="32"/>
            <w:vAlign w:val="center"/>
          </w:tcPr>
          <w:p w:rsidR="004969CD" w:rsidRDefault="008B6993">
            <w:pPr>
              <w:spacing w:line="280" w:lineRule="exact"/>
              <w:jc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成都市简州新城投资集团</w:t>
            </w:r>
          </w:p>
          <w:p w:rsidR="004969CD" w:rsidRDefault="008B6993">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rPr>
              <w:t>有限公司</w:t>
            </w:r>
          </w:p>
        </w:tc>
        <w:tc>
          <w:tcPr>
            <w:tcW w:w="810" w:type="dxa"/>
            <w:shd w:val="clear" w:color="auto" w:fill="FFF2CD" w:themeFill="accent4" w:themeFillTint="32"/>
            <w:vAlign w:val="center"/>
          </w:tcPr>
          <w:p w:rsidR="004969CD" w:rsidRDefault="008B6993">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rPr>
              <w:t>丁军广</w:t>
            </w:r>
          </w:p>
        </w:tc>
        <w:tc>
          <w:tcPr>
            <w:tcW w:w="1346" w:type="dxa"/>
            <w:shd w:val="clear" w:color="auto" w:fill="FFF2CD" w:themeFill="accent4" w:themeFillTint="32"/>
            <w:vAlign w:val="center"/>
          </w:tcPr>
          <w:p w:rsidR="004969CD" w:rsidRDefault="008B6993">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rPr>
              <w:t>15882467761</w:t>
            </w:r>
          </w:p>
        </w:tc>
        <w:tc>
          <w:tcPr>
            <w:tcW w:w="1077" w:type="dxa"/>
            <w:shd w:val="clear" w:color="auto" w:fill="FFF2CD" w:themeFill="accent4" w:themeFillTint="32"/>
            <w:vAlign w:val="center"/>
          </w:tcPr>
          <w:p w:rsidR="004969CD" w:rsidRDefault="008B6993">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rPr>
              <w:t>2019-2029</w:t>
            </w:r>
          </w:p>
        </w:tc>
      </w:tr>
      <w:tr w:rsidR="004969CD">
        <w:trPr>
          <w:trHeight w:val="1613"/>
        </w:trPr>
        <w:tc>
          <w:tcPr>
            <w:tcW w:w="1709" w:type="dxa"/>
            <w:shd w:val="clear" w:color="auto" w:fill="F4B083" w:themeFill="accent2" w:themeFillTint="99"/>
            <w:vAlign w:val="center"/>
          </w:tcPr>
          <w:p w:rsidR="004969CD" w:rsidRDefault="008B6993">
            <w:pPr>
              <w:spacing w:line="280" w:lineRule="exact"/>
              <w:jc w:val="center"/>
              <w:rPr>
                <w:rFonts w:ascii="方正兰亭黑_GBK" w:eastAsia="方正兰亭黑_GBK" w:hAnsi="方正兰亭黑_GBK" w:cs="方正兰亭黑_GBK"/>
                <w:sz w:val="18"/>
                <w:szCs w:val="18"/>
              </w:rPr>
            </w:pPr>
            <w:r>
              <w:rPr>
                <w:rFonts w:ascii="方正兰亭黑_GBK" w:eastAsia="方正兰亭黑_GBK" w:hAnsi="方正兰亭黑_GBK" w:cs="方正兰亭黑_GBK" w:hint="eastAsia"/>
                <w:sz w:val="18"/>
                <w:szCs w:val="18"/>
              </w:rPr>
              <w:lastRenderedPageBreak/>
              <w:t>成都医学城三</w:t>
            </w:r>
            <w:proofErr w:type="gramStart"/>
            <w:r>
              <w:rPr>
                <w:rFonts w:ascii="方正兰亭黑_GBK" w:eastAsia="方正兰亭黑_GBK" w:hAnsi="方正兰亭黑_GBK" w:cs="方正兰亭黑_GBK" w:hint="eastAsia"/>
                <w:sz w:val="18"/>
                <w:szCs w:val="18"/>
              </w:rPr>
              <w:t>医</w:t>
            </w:r>
            <w:proofErr w:type="gramEnd"/>
            <w:r>
              <w:rPr>
                <w:rFonts w:ascii="方正兰亭黑_GBK" w:eastAsia="方正兰亭黑_GBK" w:hAnsi="方正兰亭黑_GBK" w:cs="方正兰亭黑_GBK" w:hint="eastAsia"/>
                <w:sz w:val="18"/>
                <w:szCs w:val="18"/>
              </w:rPr>
              <w:t>创新中心（三期）“规划展示中心”</w:t>
            </w:r>
          </w:p>
          <w:p w:rsidR="004969CD" w:rsidRDefault="008B6993">
            <w:pPr>
              <w:spacing w:line="280" w:lineRule="exact"/>
              <w:jc w:val="center"/>
              <w:rPr>
                <w:rFonts w:ascii="方正兰亭黑_GBK" w:eastAsia="方正兰亭黑_GBK" w:hAnsi="方正兰亭黑_GBK" w:cs="方正兰亭黑_GBK"/>
                <w:sz w:val="18"/>
                <w:szCs w:val="18"/>
              </w:rPr>
            </w:pPr>
            <w:r>
              <w:rPr>
                <w:rFonts w:ascii="方正兰亭黑_GBK" w:eastAsia="方正兰亭黑_GBK" w:hAnsi="方正兰亭黑_GBK" w:cs="方正兰亭黑_GBK" w:hint="eastAsia"/>
                <w:sz w:val="18"/>
                <w:szCs w:val="18"/>
              </w:rPr>
              <w:t>（成都温江）</w:t>
            </w:r>
          </w:p>
        </w:tc>
        <w:tc>
          <w:tcPr>
            <w:tcW w:w="1245" w:type="dxa"/>
            <w:tcBorders>
              <w:right w:val="single" w:sz="4" w:space="0" w:color="auto"/>
            </w:tcBorders>
            <w:shd w:val="clear" w:color="auto" w:fill="F7CAAC" w:themeFill="accent2" w:themeFillTint="66"/>
            <w:vAlign w:val="center"/>
          </w:tcPr>
          <w:p w:rsidR="004969CD" w:rsidRDefault="008B6993">
            <w:pPr>
              <w:spacing w:line="280" w:lineRule="exact"/>
              <w:jc w:val="center"/>
              <w:rPr>
                <w:rFonts w:ascii="方正兰亭黑_GBK" w:eastAsia="方正兰亭黑_GBK" w:hAnsi="方正兰亭黑_GBK" w:cs="方正兰亭黑_GBK"/>
                <w:sz w:val="18"/>
                <w:szCs w:val="18"/>
              </w:rPr>
            </w:pPr>
            <w:r>
              <w:rPr>
                <w:rFonts w:ascii="方正兰亭黑_GBK" w:eastAsia="方正兰亭黑_GBK" w:hAnsi="方正兰亭黑_GBK" w:cs="方正兰亭黑_GBK" w:hint="eastAsia"/>
                <w:bCs/>
                <w:sz w:val="18"/>
                <w:szCs w:val="18"/>
              </w:rPr>
              <w:t>解决方案</w:t>
            </w:r>
          </w:p>
        </w:tc>
        <w:tc>
          <w:tcPr>
            <w:tcW w:w="1485" w:type="dxa"/>
            <w:tcBorders>
              <w:left w:val="single" w:sz="4" w:space="0" w:color="auto"/>
              <w:right w:val="single" w:sz="4" w:space="0" w:color="auto"/>
            </w:tcBorders>
            <w:shd w:val="clear" w:color="auto" w:fill="FBE5D6" w:themeFill="accent2" w:themeFillTint="32"/>
            <w:vAlign w:val="center"/>
          </w:tcPr>
          <w:p w:rsidR="004969CD" w:rsidRDefault="008B6993">
            <w:pPr>
              <w:spacing w:line="280" w:lineRule="exact"/>
              <w:jc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规划展示中心</w:t>
            </w:r>
          </w:p>
          <w:p w:rsidR="004969CD" w:rsidRDefault="008B6993">
            <w:pPr>
              <w:spacing w:line="280" w:lineRule="exact"/>
              <w:jc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整体展示效果</w:t>
            </w:r>
          </w:p>
          <w:p w:rsidR="004969CD" w:rsidRDefault="008B6993">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rPr>
              <w:t>提升方案</w:t>
            </w:r>
          </w:p>
        </w:tc>
        <w:tc>
          <w:tcPr>
            <w:tcW w:w="5235" w:type="dxa"/>
            <w:tcBorders>
              <w:left w:val="single" w:sz="4" w:space="0" w:color="auto"/>
            </w:tcBorders>
            <w:shd w:val="clear" w:color="auto" w:fill="FBE5D6" w:themeFill="accent2" w:themeFillTint="32"/>
            <w:vAlign w:val="center"/>
          </w:tcPr>
          <w:p w:rsidR="004969CD" w:rsidRDefault="008B6993">
            <w:pPr>
              <w:spacing w:line="28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rPr>
              <w:t>通过招投标引入设计机构、企业等第三方机构，围绕“成都金温江，健康花园城”对规划展示中心的展示内容、设备设施进行更新、提升，利用</w:t>
            </w:r>
            <w:r>
              <w:rPr>
                <w:rFonts w:asciiTheme="minorEastAsia" w:eastAsiaTheme="minorEastAsia" w:hAnsiTheme="minorEastAsia" w:cstheme="minorEastAsia" w:hint="eastAsia"/>
                <w:color w:val="000000"/>
                <w:sz w:val="18"/>
                <w:szCs w:val="18"/>
              </w:rPr>
              <w:t>5G</w:t>
            </w:r>
            <w:r>
              <w:rPr>
                <w:rFonts w:asciiTheme="minorEastAsia" w:eastAsiaTheme="minorEastAsia" w:hAnsiTheme="minorEastAsia" w:cstheme="minorEastAsia" w:hint="eastAsia"/>
                <w:color w:val="000000"/>
                <w:sz w:val="18"/>
                <w:szCs w:val="18"/>
              </w:rPr>
              <w:t>网络与智慧运用使内容更美观、加载更迅速、画质更稳定、像素更清晰</w:t>
            </w:r>
          </w:p>
        </w:tc>
        <w:tc>
          <w:tcPr>
            <w:tcW w:w="1342" w:type="dxa"/>
            <w:shd w:val="clear" w:color="auto" w:fill="FBE5D6" w:themeFill="accent2" w:themeFillTint="32"/>
            <w:vAlign w:val="center"/>
          </w:tcPr>
          <w:p w:rsidR="004969CD" w:rsidRDefault="008B6993">
            <w:pPr>
              <w:spacing w:line="280" w:lineRule="exact"/>
              <w:jc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成都九投资</w:t>
            </w:r>
          </w:p>
          <w:p w:rsidR="004969CD" w:rsidRDefault="008B6993">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rPr>
              <w:t>有限公司</w:t>
            </w:r>
          </w:p>
        </w:tc>
        <w:tc>
          <w:tcPr>
            <w:tcW w:w="810" w:type="dxa"/>
            <w:shd w:val="clear" w:color="auto" w:fill="FBE5D6" w:themeFill="accent2" w:themeFillTint="32"/>
            <w:vAlign w:val="center"/>
          </w:tcPr>
          <w:p w:rsidR="004969CD" w:rsidRDefault="008B6993">
            <w:pPr>
              <w:spacing w:line="280" w:lineRule="exact"/>
              <w:jc w:val="center"/>
              <w:rPr>
                <w:rFonts w:asciiTheme="minorEastAsia" w:eastAsiaTheme="minorEastAsia" w:hAnsiTheme="minorEastAsia" w:cstheme="minorEastAsia"/>
                <w:sz w:val="18"/>
                <w:szCs w:val="18"/>
              </w:rPr>
            </w:pPr>
            <w:proofErr w:type="gramStart"/>
            <w:r>
              <w:rPr>
                <w:rFonts w:asciiTheme="minorEastAsia" w:eastAsiaTheme="minorEastAsia" w:hAnsiTheme="minorEastAsia" w:cstheme="minorEastAsia" w:hint="eastAsia"/>
                <w:color w:val="000000"/>
                <w:sz w:val="18"/>
                <w:szCs w:val="18"/>
              </w:rPr>
              <w:t>代祖君</w:t>
            </w:r>
            <w:proofErr w:type="gramEnd"/>
          </w:p>
        </w:tc>
        <w:tc>
          <w:tcPr>
            <w:tcW w:w="1346" w:type="dxa"/>
            <w:shd w:val="clear" w:color="auto" w:fill="FBE5D6" w:themeFill="accent2" w:themeFillTint="32"/>
            <w:vAlign w:val="center"/>
          </w:tcPr>
          <w:p w:rsidR="004969CD" w:rsidRDefault="008B6993">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rPr>
              <w:t>17780623257</w:t>
            </w:r>
          </w:p>
        </w:tc>
        <w:tc>
          <w:tcPr>
            <w:tcW w:w="1077" w:type="dxa"/>
            <w:shd w:val="clear" w:color="auto" w:fill="FBE5D6" w:themeFill="accent2" w:themeFillTint="32"/>
            <w:vAlign w:val="center"/>
          </w:tcPr>
          <w:p w:rsidR="004969CD" w:rsidRDefault="008B6993">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rPr>
              <w:t>2019.6-12</w:t>
            </w:r>
          </w:p>
        </w:tc>
      </w:tr>
      <w:tr w:rsidR="004969CD">
        <w:trPr>
          <w:trHeight w:val="1920"/>
        </w:trPr>
        <w:tc>
          <w:tcPr>
            <w:tcW w:w="1709" w:type="dxa"/>
            <w:vMerge w:val="restart"/>
            <w:shd w:val="clear" w:color="auto" w:fill="A8D08D" w:themeFill="accent6" w:themeFillTint="99"/>
            <w:vAlign w:val="center"/>
          </w:tcPr>
          <w:p w:rsidR="004969CD" w:rsidRDefault="008B6993">
            <w:pPr>
              <w:spacing w:line="280" w:lineRule="exact"/>
              <w:jc w:val="center"/>
              <w:rPr>
                <w:rFonts w:ascii="方正兰亭黑_GBK" w:eastAsia="方正兰亭黑_GBK" w:hAnsi="方正兰亭黑_GBK" w:cs="方正兰亭黑_GBK"/>
                <w:sz w:val="18"/>
                <w:szCs w:val="18"/>
              </w:rPr>
            </w:pPr>
            <w:r>
              <w:rPr>
                <w:rFonts w:ascii="方正兰亭黑_GBK" w:eastAsia="方正兰亭黑_GBK" w:hAnsi="方正兰亭黑_GBK" w:cs="方正兰亭黑_GBK" w:hint="eastAsia"/>
                <w:sz w:val="18"/>
                <w:szCs w:val="18"/>
              </w:rPr>
              <w:t>平泉镇垃圾填埋场绿化隔离带建设（成都简阳）</w:t>
            </w:r>
          </w:p>
        </w:tc>
        <w:tc>
          <w:tcPr>
            <w:tcW w:w="1245" w:type="dxa"/>
            <w:vMerge w:val="restart"/>
            <w:tcBorders>
              <w:right w:val="single" w:sz="4" w:space="0" w:color="auto"/>
            </w:tcBorders>
            <w:shd w:val="clear" w:color="auto" w:fill="C5E0B3" w:themeFill="accent6" w:themeFillTint="66"/>
            <w:vAlign w:val="center"/>
          </w:tcPr>
          <w:p w:rsidR="004969CD" w:rsidRDefault="008B6993">
            <w:pPr>
              <w:spacing w:line="280" w:lineRule="exact"/>
              <w:jc w:val="center"/>
              <w:rPr>
                <w:rFonts w:ascii="方正兰亭黑_GBK" w:eastAsia="方正兰亭黑_GBK" w:hAnsi="方正兰亭黑_GBK" w:cs="方正兰亭黑_GBK"/>
                <w:bCs/>
                <w:sz w:val="18"/>
                <w:szCs w:val="18"/>
              </w:rPr>
            </w:pPr>
            <w:r>
              <w:rPr>
                <w:rFonts w:ascii="方正兰亭黑_GBK" w:eastAsia="方正兰亭黑_GBK" w:hAnsi="方正兰亭黑_GBK" w:cs="方正兰亭黑_GBK" w:hint="eastAsia"/>
                <w:bCs/>
                <w:sz w:val="18"/>
                <w:szCs w:val="18"/>
              </w:rPr>
              <w:t>基础设施</w:t>
            </w:r>
          </w:p>
          <w:p w:rsidR="004969CD" w:rsidRDefault="008B6993">
            <w:pPr>
              <w:spacing w:line="280" w:lineRule="exact"/>
              <w:jc w:val="center"/>
              <w:rPr>
                <w:rFonts w:ascii="方正兰亭黑_GBK" w:eastAsia="方正兰亭黑_GBK" w:hAnsi="方正兰亭黑_GBK" w:cs="方正兰亭黑_GBK"/>
                <w:sz w:val="18"/>
                <w:szCs w:val="18"/>
              </w:rPr>
            </w:pPr>
            <w:r>
              <w:rPr>
                <w:rFonts w:ascii="方正兰亭黑_GBK" w:eastAsia="方正兰亭黑_GBK" w:hAnsi="方正兰亭黑_GBK" w:cs="方正兰亭黑_GBK" w:hint="eastAsia"/>
                <w:bCs/>
                <w:sz w:val="18"/>
                <w:szCs w:val="18"/>
              </w:rPr>
              <w:t>建设</w:t>
            </w:r>
          </w:p>
        </w:tc>
        <w:tc>
          <w:tcPr>
            <w:tcW w:w="1485" w:type="dxa"/>
            <w:tcBorders>
              <w:left w:val="single" w:sz="4" w:space="0" w:color="auto"/>
              <w:right w:val="single" w:sz="4" w:space="0" w:color="auto"/>
            </w:tcBorders>
            <w:shd w:val="clear" w:color="auto" w:fill="E2EFD9" w:themeFill="accent6" w:themeFillTint="32"/>
            <w:vAlign w:val="center"/>
          </w:tcPr>
          <w:p w:rsidR="004969CD" w:rsidRDefault="008B6993">
            <w:pPr>
              <w:spacing w:line="280" w:lineRule="exact"/>
              <w:jc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绿化隔离带</w:t>
            </w:r>
          </w:p>
          <w:p w:rsidR="004969CD" w:rsidRDefault="008B6993">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rPr>
              <w:t>基础设施建设</w:t>
            </w:r>
          </w:p>
        </w:tc>
        <w:tc>
          <w:tcPr>
            <w:tcW w:w="5235" w:type="dxa"/>
            <w:tcBorders>
              <w:left w:val="single" w:sz="4" w:space="0" w:color="auto"/>
            </w:tcBorders>
            <w:shd w:val="clear" w:color="auto" w:fill="E2EFD9" w:themeFill="accent6" w:themeFillTint="32"/>
            <w:vAlign w:val="center"/>
          </w:tcPr>
          <w:p w:rsidR="004969CD" w:rsidRDefault="008B6993">
            <w:pPr>
              <w:spacing w:line="280" w:lineRule="exact"/>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建设内容：简阳市平泉镇现已流转土地</w:t>
            </w:r>
            <w:r>
              <w:rPr>
                <w:rFonts w:asciiTheme="minorEastAsia" w:eastAsiaTheme="minorEastAsia" w:hAnsiTheme="minorEastAsia" w:cstheme="minorEastAsia" w:hint="eastAsia"/>
                <w:color w:val="000000"/>
                <w:sz w:val="18"/>
                <w:szCs w:val="18"/>
              </w:rPr>
              <w:t>2817.514</w:t>
            </w:r>
            <w:r>
              <w:rPr>
                <w:rFonts w:asciiTheme="minorEastAsia" w:eastAsiaTheme="minorEastAsia" w:hAnsiTheme="minorEastAsia" w:cstheme="minorEastAsia" w:hint="eastAsia"/>
                <w:color w:val="000000"/>
                <w:sz w:val="18"/>
                <w:szCs w:val="18"/>
              </w:rPr>
              <w:t>亩，计划在该区域建设绿化隔离带</w:t>
            </w:r>
          </w:p>
          <w:p w:rsidR="004969CD" w:rsidRDefault="008B6993">
            <w:pPr>
              <w:spacing w:line="280" w:lineRule="exact"/>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项目总投资：</w:t>
            </w:r>
            <w:r>
              <w:rPr>
                <w:rFonts w:asciiTheme="minorEastAsia" w:eastAsiaTheme="minorEastAsia" w:hAnsiTheme="minorEastAsia" w:cstheme="minorEastAsia" w:hint="eastAsia"/>
                <w:color w:val="000000"/>
                <w:sz w:val="18"/>
                <w:szCs w:val="18"/>
              </w:rPr>
              <w:t>3000</w:t>
            </w:r>
            <w:r>
              <w:rPr>
                <w:rFonts w:asciiTheme="minorEastAsia" w:eastAsiaTheme="minorEastAsia" w:hAnsiTheme="minorEastAsia" w:cstheme="minorEastAsia" w:hint="eastAsia"/>
                <w:color w:val="000000"/>
                <w:sz w:val="18"/>
                <w:szCs w:val="18"/>
              </w:rPr>
              <w:t>万元</w:t>
            </w:r>
          </w:p>
          <w:p w:rsidR="004969CD" w:rsidRDefault="008B6993">
            <w:pPr>
              <w:spacing w:line="280" w:lineRule="exact"/>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建设周期：</w:t>
            </w:r>
            <w:r>
              <w:rPr>
                <w:rFonts w:asciiTheme="minorEastAsia" w:eastAsiaTheme="minorEastAsia" w:hAnsiTheme="minorEastAsia" w:cstheme="minorEastAsia" w:hint="eastAsia"/>
                <w:color w:val="000000"/>
                <w:sz w:val="18"/>
                <w:szCs w:val="18"/>
              </w:rPr>
              <w:t>2</w:t>
            </w:r>
            <w:r>
              <w:rPr>
                <w:rFonts w:asciiTheme="minorEastAsia" w:eastAsiaTheme="minorEastAsia" w:hAnsiTheme="minorEastAsia" w:cstheme="minorEastAsia" w:hint="eastAsia"/>
                <w:color w:val="000000"/>
                <w:sz w:val="18"/>
                <w:szCs w:val="18"/>
              </w:rPr>
              <w:t>年</w:t>
            </w:r>
          </w:p>
          <w:p w:rsidR="004969CD" w:rsidRDefault="008B6993">
            <w:pPr>
              <w:spacing w:line="28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rPr>
              <w:t>具体需求：引入第三方建设机构共同建设</w:t>
            </w:r>
          </w:p>
        </w:tc>
        <w:tc>
          <w:tcPr>
            <w:tcW w:w="1342" w:type="dxa"/>
            <w:shd w:val="clear" w:color="auto" w:fill="E2EFD9" w:themeFill="accent6" w:themeFillTint="32"/>
            <w:vAlign w:val="center"/>
          </w:tcPr>
          <w:p w:rsidR="004969CD" w:rsidRDefault="008B6993">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rPr>
              <w:t>汇</w:t>
            </w:r>
            <w:proofErr w:type="gramStart"/>
            <w:r>
              <w:rPr>
                <w:rFonts w:asciiTheme="minorEastAsia" w:eastAsiaTheme="minorEastAsia" w:hAnsiTheme="minorEastAsia" w:cstheme="minorEastAsia" w:hint="eastAsia"/>
                <w:color w:val="000000"/>
                <w:sz w:val="18"/>
                <w:szCs w:val="18"/>
              </w:rPr>
              <w:t>众农业</w:t>
            </w:r>
            <w:proofErr w:type="gramEnd"/>
            <w:r>
              <w:rPr>
                <w:rFonts w:asciiTheme="minorEastAsia" w:eastAsiaTheme="minorEastAsia" w:hAnsiTheme="minorEastAsia" w:cstheme="minorEastAsia" w:hint="eastAsia"/>
                <w:color w:val="000000"/>
                <w:sz w:val="18"/>
                <w:szCs w:val="18"/>
              </w:rPr>
              <w:t>投资发展有限公司</w:t>
            </w:r>
          </w:p>
        </w:tc>
        <w:tc>
          <w:tcPr>
            <w:tcW w:w="810" w:type="dxa"/>
            <w:shd w:val="clear" w:color="auto" w:fill="E2EFD9" w:themeFill="accent6" w:themeFillTint="32"/>
            <w:vAlign w:val="center"/>
          </w:tcPr>
          <w:p w:rsidR="004969CD" w:rsidRDefault="008B6993">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rPr>
              <w:t>陈俊光</w:t>
            </w:r>
          </w:p>
        </w:tc>
        <w:tc>
          <w:tcPr>
            <w:tcW w:w="1346" w:type="dxa"/>
            <w:shd w:val="clear" w:color="auto" w:fill="E2EFD9" w:themeFill="accent6" w:themeFillTint="32"/>
            <w:vAlign w:val="center"/>
          </w:tcPr>
          <w:p w:rsidR="004969CD" w:rsidRDefault="008B6993">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rPr>
              <w:t>15228854200</w:t>
            </w:r>
          </w:p>
        </w:tc>
        <w:tc>
          <w:tcPr>
            <w:tcW w:w="1077" w:type="dxa"/>
            <w:shd w:val="clear" w:color="auto" w:fill="E2EFD9" w:themeFill="accent6" w:themeFillTint="32"/>
            <w:vAlign w:val="center"/>
          </w:tcPr>
          <w:p w:rsidR="004969CD" w:rsidRDefault="008B6993">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rPr>
              <w:t>2019</w:t>
            </w:r>
            <w:r>
              <w:rPr>
                <w:rFonts w:asciiTheme="minorEastAsia" w:eastAsiaTheme="minorEastAsia" w:hAnsiTheme="minorEastAsia" w:cstheme="minorEastAsia" w:hint="eastAsia"/>
                <w:color w:val="000000"/>
                <w:sz w:val="18"/>
                <w:szCs w:val="18"/>
              </w:rPr>
              <w:t>.6-9</w:t>
            </w:r>
          </w:p>
        </w:tc>
      </w:tr>
      <w:tr w:rsidR="004969CD">
        <w:trPr>
          <w:trHeight w:val="1723"/>
        </w:trPr>
        <w:tc>
          <w:tcPr>
            <w:tcW w:w="1709" w:type="dxa"/>
            <w:vMerge/>
            <w:shd w:val="clear" w:color="auto" w:fill="A8D08D" w:themeFill="accent6" w:themeFillTint="99"/>
            <w:vAlign w:val="center"/>
          </w:tcPr>
          <w:p w:rsidR="004969CD" w:rsidRDefault="004969CD">
            <w:pPr>
              <w:spacing w:line="240" w:lineRule="exact"/>
              <w:jc w:val="center"/>
              <w:rPr>
                <w:rFonts w:ascii="方正兰亭黑_GBK" w:eastAsia="方正兰亭黑_GBK" w:hAnsi="方正兰亭黑_GBK" w:cs="方正兰亭黑_GBK"/>
                <w:sz w:val="18"/>
                <w:szCs w:val="18"/>
              </w:rPr>
            </w:pPr>
          </w:p>
        </w:tc>
        <w:tc>
          <w:tcPr>
            <w:tcW w:w="1245" w:type="dxa"/>
            <w:vMerge/>
            <w:tcBorders>
              <w:right w:val="single" w:sz="4" w:space="0" w:color="auto"/>
            </w:tcBorders>
            <w:shd w:val="clear" w:color="auto" w:fill="C5E0B3" w:themeFill="accent6" w:themeFillTint="66"/>
            <w:vAlign w:val="center"/>
          </w:tcPr>
          <w:p w:rsidR="004969CD" w:rsidRDefault="004969CD">
            <w:pPr>
              <w:spacing w:line="240" w:lineRule="exact"/>
              <w:jc w:val="center"/>
              <w:rPr>
                <w:rFonts w:ascii="方正兰亭黑_GBK" w:eastAsia="方正兰亭黑_GBK" w:hAnsi="方正兰亭黑_GBK" w:cs="方正兰亭黑_GBK"/>
                <w:sz w:val="18"/>
                <w:szCs w:val="18"/>
              </w:rPr>
            </w:pPr>
          </w:p>
        </w:tc>
        <w:tc>
          <w:tcPr>
            <w:tcW w:w="1485" w:type="dxa"/>
            <w:tcBorders>
              <w:left w:val="single" w:sz="4" w:space="0" w:color="auto"/>
              <w:right w:val="single" w:sz="4" w:space="0" w:color="auto"/>
            </w:tcBorders>
            <w:shd w:val="clear" w:color="auto" w:fill="E2EFD9" w:themeFill="accent6" w:themeFillTint="32"/>
            <w:vAlign w:val="center"/>
          </w:tcPr>
          <w:p w:rsidR="004969CD" w:rsidRDefault="008B6993">
            <w:pPr>
              <w:spacing w:line="280" w:lineRule="exact"/>
              <w:jc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绿化隔离带</w:t>
            </w:r>
          </w:p>
          <w:p w:rsidR="004969CD" w:rsidRDefault="008B6993">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rPr>
              <w:t>项目融资</w:t>
            </w:r>
          </w:p>
        </w:tc>
        <w:tc>
          <w:tcPr>
            <w:tcW w:w="5235" w:type="dxa"/>
            <w:tcBorders>
              <w:left w:val="single" w:sz="4" w:space="0" w:color="auto"/>
            </w:tcBorders>
            <w:shd w:val="clear" w:color="auto" w:fill="E2EFD9" w:themeFill="accent6" w:themeFillTint="32"/>
            <w:vAlign w:val="center"/>
          </w:tcPr>
          <w:p w:rsidR="004969CD" w:rsidRDefault="008B6993">
            <w:pPr>
              <w:spacing w:line="280" w:lineRule="exact"/>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项目地点</w:t>
            </w:r>
            <w:r>
              <w:rPr>
                <w:rFonts w:asciiTheme="minorEastAsia" w:eastAsiaTheme="minorEastAsia" w:hAnsiTheme="minorEastAsia" w:cstheme="minorEastAsia" w:hint="eastAsia"/>
                <w:color w:val="000000"/>
                <w:sz w:val="18"/>
                <w:szCs w:val="18"/>
              </w:rPr>
              <w:t>:</w:t>
            </w:r>
            <w:r>
              <w:rPr>
                <w:rFonts w:asciiTheme="minorEastAsia" w:eastAsiaTheme="minorEastAsia" w:hAnsiTheme="minorEastAsia" w:cstheme="minorEastAsia" w:hint="eastAsia"/>
                <w:color w:val="000000"/>
                <w:sz w:val="18"/>
                <w:szCs w:val="18"/>
              </w:rPr>
              <w:t>简阳市平泉镇</w:t>
            </w:r>
          </w:p>
          <w:p w:rsidR="004969CD" w:rsidRDefault="008B6993">
            <w:pPr>
              <w:spacing w:line="280" w:lineRule="exact"/>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估算投资规模：</w:t>
            </w:r>
            <w:r>
              <w:rPr>
                <w:rFonts w:asciiTheme="minorEastAsia" w:eastAsiaTheme="minorEastAsia" w:hAnsiTheme="minorEastAsia" w:cstheme="minorEastAsia" w:hint="eastAsia"/>
                <w:color w:val="000000"/>
                <w:sz w:val="18"/>
                <w:szCs w:val="18"/>
              </w:rPr>
              <w:t>3000</w:t>
            </w:r>
            <w:r>
              <w:rPr>
                <w:rFonts w:asciiTheme="minorEastAsia" w:eastAsiaTheme="minorEastAsia" w:hAnsiTheme="minorEastAsia" w:cstheme="minorEastAsia" w:hint="eastAsia"/>
                <w:color w:val="000000"/>
                <w:sz w:val="18"/>
                <w:szCs w:val="18"/>
              </w:rPr>
              <w:t>万元</w:t>
            </w:r>
          </w:p>
          <w:p w:rsidR="004969CD" w:rsidRDefault="008B6993">
            <w:pPr>
              <w:spacing w:line="28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rPr>
              <w:t>融资需求额度：</w:t>
            </w:r>
            <w:r>
              <w:rPr>
                <w:rFonts w:asciiTheme="minorEastAsia" w:eastAsiaTheme="minorEastAsia" w:hAnsiTheme="minorEastAsia" w:cstheme="minorEastAsia" w:hint="eastAsia"/>
                <w:color w:val="000000"/>
                <w:sz w:val="18"/>
                <w:szCs w:val="18"/>
              </w:rPr>
              <w:t>1500</w:t>
            </w:r>
            <w:r>
              <w:rPr>
                <w:rFonts w:asciiTheme="minorEastAsia" w:eastAsiaTheme="minorEastAsia" w:hAnsiTheme="minorEastAsia" w:cstheme="minorEastAsia" w:hint="eastAsia"/>
                <w:color w:val="000000"/>
                <w:sz w:val="18"/>
                <w:szCs w:val="18"/>
              </w:rPr>
              <w:t>万元</w:t>
            </w:r>
          </w:p>
          <w:p w:rsidR="004969CD" w:rsidRDefault="008B6993">
            <w:pPr>
              <w:spacing w:line="28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rPr>
              <w:t>具体需求：引入社会资本、投资机构、企业进行项目融资</w:t>
            </w:r>
          </w:p>
        </w:tc>
        <w:tc>
          <w:tcPr>
            <w:tcW w:w="1342" w:type="dxa"/>
            <w:shd w:val="clear" w:color="auto" w:fill="E2EFD9" w:themeFill="accent6" w:themeFillTint="32"/>
            <w:vAlign w:val="center"/>
          </w:tcPr>
          <w:p w:rsidR="004969CD" w:rsidRDefault="008B6993">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rPr>
              <w:t>汇</w:t>
            </w:r>
            <w:proofErr w:type="gramStart"/>
            <w:r>
              <w:rPr>
                <w:rFonts w:asciiTheme="minorEastAsia" w:eastAsiaTheme="minorEastAsia" w:hAnsiTheme="minorEastAsia" w:cstheme="minorEastAsia" w:hint="eastAsia"/>
                <w:color w:val="000000"/>
                <w:sz w:val="18"/>
                <w:szCs w:val="18"/>
              </w:rPr>
              <w:t>众农业</w:t>
            </w:r>
            <w:proofErr w:type="gramEnd"/>
            <w:r>
              <w:rPr>
                <w:rFonts w:asciiTheme="minorEastAsia" w:eastAsiaTheme="minorEastAsia" w:hAnsiTheme="minorEastAsia" w:cstheme="minorEastAsia" w:hint="eastAsia"/>
                <w:color w:val="000000"/>
                <w:sz w:val="18"/>
                <w:szCs w:val="18"/>
              </w:rPr>
              <w:t>投资发展有限公司</w:t>
            </w:r>
          </w:p>
        </w:tc>
        <w:tc>
          <w:tcPr>
            <w:tcW w:w="810" w:type="dxa"/>
            <w:shd w:val="clear" w:color="auto" w:fill="E2EFD9" w:themeFill="accent6" w:themeFillTint="32"/>
            <w:vAlign w:val="center"/>
          </w:tcPr>
          <w:p w:rsidR="004969CD" w:rsidRDefault="008B6993">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rPr>
              <w:t>陈俊光</w:t>
            </w:r>
          </w:p>
        </w:tc>
        <w:tc>
          <w:tcPr>
            <w:tcW w:w="1346" w:type="dxa"/>
            <w:shd w:val="clear" w:color="auto" w:fill="E2EFD9" w:themeFill="accent6" w:themeFillTint="32"/>
            <w:vAlign w:val="center"/>
          </w:tcPr>
          <w:p w:rsidR="004969CD" w:rsidRDefault="008B6993">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rPr>
              <w:t>15228854200</w:t>
            </w:r>
          </w:p>
        </w:tc>
        <w:tc>
          <w:tcPr>
            <w:tcW w:w="1077" w:type="dxa"/>
            <w:shd w:val="clear" w:color="auto" w:fill="E2EFD9" w:themeFill="accent6" w:themeFillTint="32"/>
            <w:vAlign w:val="center"/>
          </w:tcPr>
          <w:p w:rsidR="004969CD" w:rsidRDefault="008B6993">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rPr>
              <w:t>2019</w:t>
            </w:r>
            <w:r>
              <w:rPr>
                <w:rFonts w:asciiTheme="minorEastAsia" w:eastAsiaTheme="minorEastAsia" w:hAnsiTheme="minorEastAsia" w:cstheme="minorEastAsia" w:hint="eastAsia"/>
                <w:color w:val="000000"/>
                <w:sz w:val="18"/>
                <w:szCs w:val="18"/>
              </w:rPr>
              <w:t>.6-9</w:t>
            </w:r>
          </w:p>
        </w:tc>
      </w:tr>
    </w:tbl>
    <w:p w:rsidR="004969CD" w:rsidRDefault="004969CD"/>
    <w:p w:rsidR="004969CD" w:rsidRDefault="004969CD">
      <w:pPr>
        <w:pStyle w:val="a0"/>
      </w:pPr>
    </w:p>
    <w:p w:rsidR="004969CD" w:rsidRDefault="004969CD"/>
    <w:p w:rsidR="004969CD" w:rsidRDefault="004969CD">
      <w:pPr>
        <w:pStyle w:val="a0"/>
      </w:pPr>
    </w:p>
    <w:p w:rsidR="004969CD" w:rsidRDefault="004969CD"/>
    <w:p w:rsidR="004969CD" w:rsidRDefault="004969CD">
      <w:pPr>
        <w:pStyle w:val="a0"/>
      </w:pPr>
    </w:p>
    <w:p w:rsidR="004969CD" w:rsidRDefault="004969CD"/>
    <w:p w:rsidR="004969CD" w:rsidRDefault="008B6993">
      <w:pPr>
        <w:pStyle w:val="BT-1"/>
        <w:rPr>
          <w:rFonts w:ascii="方正兰亭粗黑简体" w:eastAsia="方正兰亭粗黑简体" w:hAnsi="方正兰亭粗黑简体" w:cs="方正兰亭粗黑简体"/>
        </w:rPr>
      </w:pPr>
      <w:r>
        <w:rPr>
          <w:rFonts w:ascii="方正兰亭粗黑简体" w:eastAsia="方正兰亭粗黑简体" w:hAnsi="方正兰亭粗黑简体" w:cs="方正兰亭粗黑简体" w:hint="eastAsia"/>
        </w:rPr>
        <w:lastRenderedPageBreak/>
        <w:t>企业</w:t>
      </w:r>
      <w:r>
        <w:rPr>
          <w:rFonts w:ascii="方正兰亭粗黑简体" w:eastAsia="方正兰亭粗黑简体" w:hAnsi="方正兰亭粗黑简体" w:cs="方正兰亭粗黑简体" w:hint="eastAsia"/>
        </w:rPr>
        <w:t>需求</w:t>
      </w:r>
    </w:p>
    <w:tbl>
      <w:tblPr>
        <w:tblStyle w:val="ab"/>
        <w:tblW w:w="14249" w:type="dxa"/>
        <w:tblInd w:w="108" w:type="dxa"/>
        <w:tblBorders>
          <w:left w:val="none" w:sz="0" w:space="0" w:color="auto"/>
          <w:right w:val="none" w:sz="0" w:space="0" w:color="auto"/>
        </w:tblBorders>
        <w:tblLayout w:type="fixed"/>
        <w:tblCellMar>
          <w:top w:w="57" w:type="dxa"/>
          <w:bottom w:w="57" w:type="dxa"/>
        </w:tblCellMar>
        <w:tblLook w:val="04A0" w:firstRow="1" w:lastRow="0" w:firstColumn="1" w:lastColumn="0" w:noHBand="0" w:noVBand="1"/>
      </w:tblPr>
      <w:tblGrid>
        <w:gridCol w:w="1276"/>
        <w:gridCol w:w="1276"/>
        <w:gridCol w:w="1701"/>
        <w:gridCol w:w="5102"/>
        <w:gridCol w:w="1661"/>
        <w:gridCol w:w="810"/>
        <w:gridCol w:w="1346"/>
        <w:gridCol w:w="1077"/>
      </w:tblGrid>
      <w:tr w:rsidR="004969CD">
        <w:trPr>
          <w:trHeight w:val="90"/>
          <w:tblHeader/>
        </w:trPr>
        <w:tc>
          <w:tcPr>
            <w:tcW w:w="1276" w:type="dxa"/>
            <w:tcBorders>
              <w:bottom w:val="single" w:sz="4" w:space="0" w:color="auto"/>
            </w:tcBorders>
            <w:shd w:val="clear" w:color="auto" w:fill="2F5496" w:themeFill="accent5" w:themeFillShade="BF"/>
            <w:vAlign w:val="center"/>
          </w:tcPr>
          <w:p w:rsidR="004969CD" w:rsidRDefault="008B6993">
            <w:pPr>
              <w:spacing w:line="280" w:lineRule="exact"/>
              <w:jc w:val="center"/>
              <w:rPr>
                <w:rFonts w:ascii="方正兰亭中黑_GBK" w:eastAsia="方正兰亭中黑_GBK" w:hAnsi="黑体"/>
                <w:color w:val="FFFFFF" w:themeColor="background1"/>
                <w:sz w:val="18"/>
                <w:szCs w:val="16"/>
              </w:rPr>
            </w:pPr>
            <w:r>
              <w:rPr>
                <w:rFonts w:ascii="方正兰亭中黑_GBK" w:eastAsia="方正兰亭中黑_GBK" w:hAnsi="黑体" w:hint="eastAsia"/>
                <w:color w:val="FFFFFF" w:themeColor="background1"/>
                <w:sz w:val="18"/>
                <w:szCs w:val="16"/>
              </w:rPr>
              <w:t>细分场景</w:t>
            </w:r>
          </w:p>
          <w:p w:rsidR="004969CD" w:rsidRDefault="008B6993">
            <w:pPr>
              <w:spacing w:line="280" w:lineRule="exact"/>
              <w:jc w:val="center"/>
              <w:rPr>
                <w:rFonts w:ascii="方正兰亭中黑_GBK" w:eastAsia="方正兰亭中黑_GBK" w:hAnsi="黑体"/>
                <w:color w:val="FFFFFF" w:themeColor="background1"/>
                <w:sz w:val="18"/>
                <w:szCs w:val="16"/>
              </w:rPr>
            </w:pPr>
            <w:r>
              <w:rPr>
                <w:rFonts w:ascii="方正兰亭中黑_GBK" w:eastAsia="方正兰亭中黑_GBK" w:hAnsi="黑体" w:hint="eastAsia"/>
                <w:color w:val="FFFFFF" w:themeColor="background1"/>
                <w:sz w:val="18"/>
                <w:szCs w:val="16"/>
              </w:rPr>
              <w:t>（所在</w:t>
            </w:r>
            <w:r>
              <w:rPr>
                <w:rFonts w:ascii="方正兰亭中黑_GBK" w:eastAsia="方正兰亭中黑_GBK" w:hAnsi="黑体" w:hint="eastAsia"/>
                <w:color w:val="FFFFFF" w:themeColor="background1"/>
                <w:sz w:val="18"/>
                <w:szCs w:val="16"/>
              </w:rPr>
              <w:t>地</w:t>
            </w:r>
            <w:r>
              <w:rPr>
                <w:rFonts w:ascii="方正兰亭中黑_GBK" w:eastAsia="方正兰亭中黑_GBK" w:hAnsi="黑体" w:hint="eastAsia"/>
                <w:color w:val="FFFFFF" w:themeColor="background1"/>
                <w:sz w:val="18"/>
                <w:szCs w:val="16"/>
              </w:rPr>
              <w:t>）</w:t>
            </w:r>
          </w:p>
        </w:tc>
        <w:tc>
          <w:tcPr>
            <w:tcW w:w="1276" w:type="dxa"/>
            <w:tcBorders>
              <w:bottom w:val="single" w:sz="4" w:space="0" w:color="auto"/>
            </w:tcBorders>
            <w:shd w:val="clear" w:color="auto" w:fill="2F5496" w:themeFill="accent5" w:themeFillShade="BF"/>
            <w:vAlign w:val="center"/>
          </w:tcPr>
          <w:p w:rsidR="004969CD" w:rsidRDefault="008B6993">
            <w:pPr>
              <w:spacing w:line="280" w:lineRule="exact"/>
              <w:jc w:val="center"/>
              <w:rPr>
                <w:rFonts w:ascii="方正兰亭中黑_GBK" w:eastAsia="方正兰亭中黑_GBK" w:hAnsi="黑体"/>
                <w:color w:val="FFFFFF" w:themeColor="background1"/>
                <w:sz w:val="18"/>
                <w:szCs w:val="16"/>
              </w:rPr>
            </w:pPr>
            <w:r>
              <w:rPr>
                <w:rFonts w:ascii="方正兰亭中黑_GBK" w:eastAsia="方正兰亭中黑_GBK" w:hAnsi="黑体" w:hint="eastAsia"/>
                <w:color w:val="FFFFFF" w:themeColor="background1"/>
                <w:sz w:val="18"/>
                <w:szCs w:val="16"/>
              </w:rPr>
              <w:t>需求</w:t>
            </w:r>
            <w:r>
              <w:rPr>
                <w:rFonts w:ascii="方正兰亭中黑_GBK" w:eastAsia="方正兰亭中黑_GBK" w:hAnsi="黑体" w:hint="eastAsia"/>
                <w:color w:val="FFFFFF" w:themeColor="background1"/>
                <w:sz w:val="18"/>
                <w:szCs w:val="16"/>
              </w:rPr>
              <w:t>类别</w:t>
            </w:r>
          </w:p>
        </w:tc>
        <w:tc>
          <w:tcPr>
            <w:tcW w:w="1701" w:type="dxa"/>
            <w:shd w:val="clear" w:color="auto" w:fill="2F5496" w:themeFill="accent5" w:themeFillShade="BF"/>
            <w:vAlign w:val="center"/>
          </w:tcPr>
          <w:p w:rsidR="004969CD" w:rsidRDefault="008B6993">
            <w:pPr>
              <w:spacing w:line="280" w:lineRule="exact"/>
              <w:jc w:val="center"/>
              <w:rPr>
                <w:rFonts w:ascii="方正兰亭中黑_GBK" w:eastAsia="方正兰亭中黑_GBK" w:hAnsi="黑体"/>
                <w:color w:val="FFFFFF" w:themeColor="background1"/>
                <w:sz w:val="18"/>
                <w:szCs w:val="16"/>
              </w:rPr>
            </w:pPr>
            <w:r>
              <w:rPr>
                <w:rFonts w:ascii="方正兰亭中黑_GBK" w:eastAsia="方正兰亭中黑_GBK" w:hAnsi="黑体" w:hint="eastAsia"/>
                <w:color w:val="FFFFFF" w:themeColor="background1"/>
                <w:sz w:val="18"/>
                <w:szCs w:val="16"/>
              </w:rPr>
              <w:t>名称</w:t>
            </w:r>
          </w:p>
        </w:tc>
        <w:tc>
          <w:tcPr>
            <w:tcW w:w="5102" w:type="dxa"/>
            <w:shd w:val="clear" w:color="auto" w:fill="2F5496" w:themeFill="accent5" w:themeFillShade="BF"/>
            <w:vAlign w:val="center"/>
          </w:tcPr>
          <w:p w:rsidR="004969CD" w:rsidRDefault="008B6993">
            <w:pPr>
              <w:spacing w:line="280" w:lineRule="exact"/>
              <w:jc w:val="center"/>
              <w:rPr>
                <w:rFonts w:ascii="方正兰亭中黑_GBK" w:eastAsia="方正兰亭中黑_GBK" w:hAnsi="黑体"/>
                <w:color w:val="FFFFFF" w:themeColor="background1"/>
                <w:sz w:val="18"/>
                <w:szCs w:val="16"/>
              </w:rPr>
            </w:pPr>
            <w:r>
              <w:rPr>
                <w:rFonts w:ascii="方正兰亭中黑_GBK" w:eastAsia="方正兰亭中黑_GBK" w:hAnsi="黑体" w:hint="eastAsia"/>
                <w:color w:val="FFFFFF" w:themeColor="background1"/>
                <w:sz w:val="18"/>
                <w:szCs w:val="16"/>
              </w:rPr>
              <w:t>需求</w:t>
            </w:r>
            <w:r>
              <w:rPr>
                <w:rFonts w:ascii="方正兰亭中黑_GBK" w:eastAsia="方正兰亭中黑_GBK" w:hAnsi="黑体" w:hint="eastAsia"/>
                <w:color w:val="FFFFFF" w:themeColor="background1"/>
                <w:sz w:val="18"/>
                <w:szCs w:val="16"/>
              </w:rPr>
              <w:t>内容</w:t>
            </w:r>
          </w:p>
        </w:tc>
        <w:tc>
          <w:tcPr>
            <w:tcW w:w="1661" w:type="dxa"/>
            <w:shd w:val="clear" w:color="auto" w:fill="2F5496" w:themeFill="accent5" w:themeFillShade="BF"/>
            <w:vAlign w:val="center"/>
          </w:tcPr>
          <w:p w:rsidR="004969CD" w:rsidRDefault="008B6993">
            <w:pPr>
              <w:spacing w:line="280" w:lineRule="exact"/>
              <w:jc w:val="center"/>
              <w:rPr>
                <w:rFonts w:ascii="方正兰亭中黑_GBK" w:eastAsia="方正兰亭中黑_GBK" w:hAnsi="黑体"/>
                <w:color w:val="FFFFFF" w:themeColor="background1"/>
                <w:sz w:val="18"/>
                <w:szCs w:val="16"/>
              </w:rPr>
            </w:pPr>
            <w:r>
              <w:rPr>
                <w:rFonts w:ascii="方正兰亭中黑_GBK" w:eastAsia="方正兰亭中黑_GBK" w:hAnsi="黑体" w:hint="eastAsia"/>
                <w:color w:val="FFFFFF" w:themeColor="background1"/>
                <w:sz w:val="18"/>
                <w:szCs w:val="16"/>
              </w:rPr>
              <w:t>联系单位</w:t>
            </w:r>
          </w:p>
        </w:tc>
        <w:tc>
          <w:tcPr>
            <w:tcW w:w="810" w:type="dxa"/>
            <w:shd w:val="clear" w:color="auto" w:fill="2F5496" w:themeFill="accent5" w:themeFillShade="BF"/>
            <w:vAlign w:val="center"/>
          </w:tcPr>
          <w:p w:rsidR="004969CD" w:rsidRDefault="008B6993">
            <w:pPr>
              <w:spacing w:line="280" w:lineRule="exact"/>
              <w:jc w:val="center"/>
              <w:rPr>
                <w:rFonts w:ascii="方正兰亭中黑_GBK" w:eastAsia="方正兰亭中黑_GBK" w:hAnsi="黑体"/>
                <w:color w:val="FFFFFF" w:themeColor="background1"/>
                <w:sz w:val="18"/>
                <w:szCs w:val="16"/>
              </w:rPr>
            </w:pPr>
            <w:r>
              <w:rPr>
                <w:rFonts w:ascii="方正兰亭中黑_GBK" w:eastAsia="方正兰亭中黑_GBK" w:hAnsi="黑体" w:hint="eastAsia"/>
                <w:color w:val="FFFFFF" w:themeColor="background1"/>
                <w:sz w:val="18"/>
                <w:szCs w:val="16"/>
              </w:rPr>
              <w:t>联系人</w:t>
            </w:r>
          </w:p>
        </w:tc>
        <w:tc>
          <w:tcPr>
            <w:tcW w:w="1346" w:type="dxa"/>
            <w:shd w:val="clear" w:color="auto" w:fill="2F5496" w:themeFill="accent5" w:themeFillShade="BF"/>
            <w:vAlign w:val="center"/>
          </w:tcPr>
          <w:p w:rsidR="004969CD" w:rsidRDefault="008B6993">
            <w:pPr>
              <w:spacing w:line="280" w:lineRule="exact"/>
              <w:jc w:val="center"/>
              <w:rPr>
                <w:rFonts w:ascii="方正兰亭中黑_GBK" w:eastAsia="方正兰亭中黑_GBK" w:hAnsi="黑体"/>
                <w:color w:val="FFFFFF" w:themeColor="background1"/>
                <w:sz w:val="18"/>
                <w:szCs w:val="16"/>
              </w:rPr>
            </w:pPr>
            <w:r>
              <w:rPr>
                <w:rFonts w:ascii="方正兰亭中黑_GBK" w:eastAsia="方正兰亭中黑_GBK" w:hAnsi="黑体" w:hint="eastAsia"/>
                <w:color w:val="FFFFFF" w:themeColor="background1"/>
                <w:sz w:val="18"/>
                <w:szCs w:val="16"/>
              </w:rPr>
              <w:t>联系方式</w:t>
            </w:r>
          </w:p>
        </w:tc>
        <w:tc>
          <w:tcPr>
            <w:tcW w:w="1077" w:type="dxa"/>
            <w:shd w:val="clear" w:color="auto" w:fill="2F5496" w:themeFill="accent5" w:themeFillShade="BF"/>
            <w:vAlign w:val="center"/>
          </w:tcPr>
          <w:p w:rsidR="004969CD" w:rsidRDefault="008B6993">
            <w:pPr>
              <w:spacing w:line="280" w:lineRule="exact"/>
              <w:jc w:val="center"/>
              <w:rPr>
                <w:rFonts w:ascii="方正兰亭中黑_GBK" w:eastAsia="方正兰亭中黑_GBK" w:hAnsi="黑体"/>
                <w:color w:val="FFFFFF" w:themeColor="background1"/>
                <w:sz w:val="18"/>
                <w:szCs w:val="16"/>
              </w:rPr>
            </w:pPr>
            <w:r>
              <w:rPr>
                <w:rFonts w:ascii="方正兰亭中黑_GBK" w:eastAsia="方正兰亭中黑_GBK" w:hAnsi="黑体" w:hint="eastAsia"/>
                <w:color w:val="FFFFFF" w:themeColor="background1"/>
                <w:sz w:val="18"/>
                <w:szCs w:val="16"/>
              </w:rPr>
              <w:t>信息</w:t>
            </w:r>
          </w:p>
          <w:p w:rsidR="004969CD" w:rsidRDefault="008B6993">
            <w:pPr>
              <w:spacing w:line="280" w:lineRule="exact"/>
              <w:jc w:val="center"/>
              <w:rPr>
                <w:rFonts w:ascii="方正兰亭中黑_GBK" w:eastAsia="方正兰亭中黑_GBK" w:hAnsi="黑体"/>
                <w:color w:val="FFFFFF" w:themeColor="background1"/>
                <w:sz w:val="18"/>
                <w:szCs w:val="16"/>
              </w:rPr>
            </w:pPr>
            <w:r>
              <w:rPr>
                <w:rFonts w:ascii="方正兰亭中黑_GBK" w:eastAsia="方正兰亭中黑_GBK" w:hAnsi="黑体" w:hint="eastAsia"/>
                <w:color w:val="FFFFFF" w:themeColor="background1"/>
                <w:sz w:val="18"/>
                <w:szCs w:val="16"/>
              </w:rPr>
              <w:t>有效期</w:t>
            </w:r>
          </w:p>
        </w:tc>
      </w:tr>
      <w:tr w:rsidR="004969CD">
        <w:trPr>
          <w:trHeight w:val="1564"/>
        </w:trPr>
        <w:tc>
          <w:tcPr>
            <w:tcW w:w="1276" w:type="dxa"/>
            <w:vMerge w:val="restart"/>
            <w:tcBorders>
              <w:right w:val="single" w:sz="4" w:space="0" w:color="auto"/>
            </w:tcBorders>
            <w:shd w:val="clear" w:color="auto" w:fill="9CC2E5" w:themeFill="accent1" w:themeFillTint="99"/>
            <w:vAlign w:val="center"/>
          </w:tcPr>
          <w:p w:rsidR="004969CD" w:rsidRDefault="008B6993">
            <w:pPr>
              <w:spacing w:line="280" w:lineRule="exact"/>
              <w:jc w:val="center"/>
              <w:rPr>
                <w:rFonts w:ascii="方正兰亭黑_GBK" w:eastAsia="方正兰亭黑_GBK" w:hAnsi="方正兰亭黑_GBK" w:cs="方正兰亭黑_GBK"/>
                <w:sz w:val="18"/>
                <w:szCs w:val="18"/>
              </w:rPr>
            </w:pPr>
            <w:r>
              <w:rPr>
                <w:rFonts w:ascii="方正兰亭黑_GBK" w:eastAsia="方正兰亭黑_GBK" w:hAnsi="方正兰亭黑_GBK" w:cs="方正兰亭黑_GBK" w:hint="eastAsia"/>
                <w:sz w:val="18"/>
                <w:szCs w:val="18"/>
              </w:rPr>
              <w:t>生物医药</w:t>
            </w:r>
          </w:p>
        </w:tc>
        <w:tc>
          <w:tcPr>
            <w:tcW w:w="1276" w:type="dxa"/>
            <w:vMerge w:val="restart"/>
            <w:tcBorders>
              <w:top w:val="single" w:sz="4" w:space="0" w:color="auto"/>
              <w:left w:val="single" w:sz="4" w:space="0" w:color="auto"/>
              <w:right w:val="single" w:sz="4" w:space="0" w:color="auto"/>
            </w:tcBorders>
            <w:shd w:val="clear" w:color="auto" w:fill="BDD6EE" w:themeFill="accent1" w:themeFillTint="66"/>
            <w:vAlign w:val="center"/>
          </w:tcPr>
          <w:p w:rsidR="004969CD" w:rsidRDefault="004969CD">
            <w:pPr>
              <w:spacing w:line="280" w:lineRule="exact"/>
              <w:jc w:val="center"/>
              <w:rPr>
                <w:rFonts w:ascii="方正兰亭黑_GBK" w:eastAsia="方正兰亭黑_GBK" w:hAnsi="方正兰亭黑_GBK" w:cs="方正兰亭黑_GBK"/>
                <w:bCs/>
                <w:sz w:val="18"/>
                <w:szCs w:val="18"/>
              </w:rPr>
            </w:pPr>
          </w:p>
          <w:p w:rsidR="004969CD" w:rsidRDefault="008B6993">
            <w:pPr>
              <w:spacing w:line="280" w:lineRule="exact"/>
              <w:jc w:val="center"/>
              <w:rPr>
                <w:rFonts w:ascii="方正兰亭黑_GBK" w:eastAsia="方正兰亭黑_GBK" w:hAnsi="方正兰亭黑_GBK" w:cs="方正兰亭黑_GBK"/>
                <w:bCs/>
                <w:sz w:val="18"/>
                <w:szCs w:val="18"/>
              </w:rPr>
            </w:pPr>
            <w:r>
              <w:rPr>
                <w:rFonts w:ascii="方正兰亭黑_GBK" w:eastAsia="方正兰亭黑_GBK" w:hAnsi="方正兰亭黑_GBK" w:cs="方正兰亭黑_GBK" w:hint="eastAsia"/>
                <w:bCs/>
                <w:sz w:val="18"/>
                <w:szCs w:val="18"/>
              </w:rPr>
              <w:t>基础设施</w:t>
            </w:r>
          </w:p>
          <w:p w:rsidR="004969CD" w:rsidRDefault="008B6993">
            <w:pPr>
              <w:spacing w:line="280" w:lineRule="exact"/>
              <w:jc w:val="center"/>
              <w:rPr>
                <w:rFonts w:ascii="方正兰亭黑_GBK" w:eastAsia="方正兰亭黑_GBK" w:hAnsi="方正兰亭黑_GBK" w:cs="方正兰亭黑_GBK"/>
                <w:sz w:val="18"/>
                <w:szCs w:val="18"/>
              </w:rPr>
            </w:pPr>
            <w:r>
              <w:rPr>
                <w:rFonts w:ascii="方正兰亭黑_GBK" w:eastAsia="方正兰亭黑_GBK" w:hAnsi="方正兰亭黑_GBK" w:cs="方正兰亭黑_GBK" w:hint="eastAsia"/>
                <w:bCs/>
                <w:sz w:val="18"/>
                <w:szCs w:val="18"/>
              </w:rPr>
              <w:t>建设</w:t>
            </w:r>
          </w:p>
        </w:tc>
        <w:tc>
          <w:tcPr>
            <w:tcW w:w="1701" w:type="dxa"/>
            <w:tcBorders>
              <w:left w:val="single" w:sz="4" w:space="0" w:color="auto"/>
            </w:tcBorders>
            <w:shd w:val="clear" w:color="auto" w:fill="DEEBF6" w:themeFill="accent1" w:themeFillTint="32"/>
            <w:vAlign w:val="center"/>
          </w:tcPr>
          <w:p w:rsidR="004969CD" w:rsidRDefault="008B6993">
            <w:pPr>
              <w:spacing w:line="280" w:lineRule="exact"/>
              <w:jc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彭州市协力制药</w:t>
            </w:r>
          </w:p>
          <w:p w:rsidR="004969CD" w:rsidRDefault="008B6993">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rPr>
              <w:t>产业园融资需求</w:t>
            </w:r>
          </w:p>
          <w:p w:rsidR="004969CD" w:rsidRDefault="004969CD">
            <w:pPr>
              <w:pStyle w:val="a0"/>
              <w:spacing w:line="280" w:lineRule="exact"/>
              <w:jc w:val="center"/>
            </w:pPr>
          </w:p>
        </w:tc>
        <w:tc>
          <w:tcPr>
            <w:tcW w:w="5102" w:type="dxa"/>
            <w:shd w:val="clear" w:color="auto" w:fill="DEEBF6" w:themeFill="accent1" w:themeFillTint="32"/>
            <w:vAlign w:val="center"/>
          </w:tcPr>
          <w:p w:rsidR="004969CD" w:rsidRDefault="008B6993">
            <w:pPr>
              <w:spacing w:line="280" w:lineRule="exact"/>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建设内容：建设成品</w:t>
            </w:r>
            <w:proofErr w:type="gramStart"/>
            <w:r>
              <w:rPr>
                <w:rFonts w:asciiTheme="minorEastAsia" w:eastAsiaTheme="minorEastAsia" w:hAnsiTheme="minorEastAsia" w:cstheme="minorEastAsia" w:hint="eastAsia"/>
                <w:color w:val="000000"/>
                <w:sz w:val="18"/>
                <w:szCs w:val="18"/>
              </w:rPr>
              <w:t>药整体</w:t>
            </w:r>
            <w:proofErr w:type="gramEnd"/>
            <w:r>
              <w:rPr>
                <w:rFonts w:asciiTheme="minorEastAsia" w:eastAsiaTheme="minorEastAsia" w:hAnsiTheme="minorEastAsia" w:cstheme="minorEastAsia" w:hint="eastAsia"/>
                <w:color w:val="000000"/>
                <w:sz w:val="18"/>
                <w:szCs w:val="18"/>
              </w:rPr>
              <w:t>搬迁厂房、原料药车间、新药孵化平台以及质检中心等配套设施</w:t>
            </w:r>
          </w:p>
          <w:p w:rsidR="004969CD" w:rsidRDefault="008B6993">
            <w:pPr>
              <w:spacing w:line="280" w:lineRule="exact"/>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项目总投资：</w:t>
            </w:r>
            <w:r>
              <w:rPr>
                <w:rFonts w:asciiTheme="minorEastAsia" w:eastAsiaTheme="minorEastAsia" w:hAnsiTheme="minorEastAsia" w:cstheme="minorEastAsia" w:hint="eastAsia"/>
                <w:color w:val="000000"/>
                <w:sz w:val="18"/>
                <w:szCs w:val="18"/>
              </w:rPr>
              <w:t>16</w:t>
            </w:r>
            <w:r>
              <w:rPr>
                <w:rFonts w:asciiTheme="minorEastAsia" w:eastAsiaTheme="minorEastAsia" w:hAnsiTheme="minorEastAsia" w:cstheme="minorEastAsia" w:hint="eastAsia"/>
                <w:color w:val="000000"/>
                <w:sz w:val="18"/>
                <w:szCs w:val="18"/>
              </w:rPr>
              <w:t>亿元</w:t>
            </w:r>
          </w:p>
          <w:p w:rsidR="004969CD" w:rsidRDefault="008B6993">
            <w:pPr>
              <w:spacing w:line="280" w:lineRule="exact"/>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融资需求额度：</w:t>
            </w:r>
            <w:r>
              <w:rPr>
                <w:rFonts w:asciiTheme="minorEastAsia" w:eastAsiaTheme="minorEastAsia" w:hAnsiTheme="minorEastAsia" w:cstheme="minorEastAsia" w:hint="eastAsia"/>
                <w:color w:val="000000"/>
                <w:sz w:val="18"/>
                <w:szCs w:val="18"/>
              </w:rPr>
              <w:t>2</w:t>
            </w:r>
            <w:r>
              <w:rPr>
                <w:rFonts w:asciiTheme="minorEastAsia" w:eastAsiaTheme="minorEastAsia" w:hAnsiTheme="minorEastAsia" w:cstheme="minorEastAsia" w:hint="eastAsia"/>
                <w:color w:val="000000"/>
                <w:sz w:val="18"/>
                <w:szCs w:val="18"/>
              </w:rPr>
              <w:t>亿元</w:t>
            </w:r>
          </w:p>
          <w:p w:rsidR="004969CD" w:rsidRDefault="008B6993">
            <w:pPr>
              <w:spacing w:line="28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rPr>
              <w:t>具体需求：引入银行及其他金融机构对项目进行融资</w:t>
            </w:r>
          </w:p>
        </w:tc>
        <w:tc>
          <w:tcPr>
            <w:tcW w:w="1661" w:type="dxa"/>
            <w:shd w:val="clear" w:color="auto" w:fill="DEEBF6" w:themeFill="accent1" w:themeFillTint="32"/>
            <w:vAlign w:val="center"/>
          </w:tcPr>
          <w:p w:rsidR="004969CD" w:rsidRDefault="008B6993">
            <w:pPr>
              <w:spacing w:line="280" w:lineRule="exact"/>
              <w:jc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四川协力制药</w:t>
            </w:r>
          </w:p>
          <w:p w:rsidR="004969CD" w:rsidRDefault="008B6993">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rPr>
              <w:t>股份有限公司</w:t>
            </w:r>
          </w:p>
        </w:tc>
        <w:tc>
          <w:tcPr>
            <w:tcW w:w="810" w:type="dxa"/>
            <w:shd w:val="clear" w:color="auto" w:fill="DEEBF6" w:themeFill="accent1" w:themeFillTint="32"/>
            <w:vAlign w:val="center"/>
          </w:tcPr>
          <w:p w:rsidR="004969CD" w:rsidRDefault="008B6993">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rPr>
              <w:t>邓捷</w:t>
            </w:r>
          </w:p>
        </w:tc>
        <w:tc>
          <w:tcPr>
            <w:tcW w:w="1346" w:type="dxa"/>
            <w:shd w:val="clear" w:color="auto" w:fill="DEEBF6" w:themeFill="accent1" w:themeFillTint="32"/>
            <w:vAlign w:val="center"/>
          </w:tcPr>
          <w:p w:rsidR="004969CD" w:rsidRDefault="008B6993">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rPr>
              <w:t>18108290617</w:t>
            </w:r>
          </w:p>
        </w:tc>
        <w:tc>
          <w:tcPr>
            <w:tcW w:w="1077" w:type="dxa"/>
            <w:shd w:val="clear" w:color="auto" w:fill="DEEBF6" w:themeFill="accent1" w:themeFillTint="32"/>
            <w:vAlign w:val="center"/>
          </w:tcPr>
          <w:p w:rsidR="004969CD" w:rsidRDefault="008B6993">
            <w:pPr>
              <w:spacing w:line="280" w:lineRule="exact"/>
              <w:jc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2019</w:t>
            </w:r>
            <w:r>
              <w:rPr>
                <w:rFonts w:asciiTheme="minorEastAsia" w:eastAsiaTheme="minorEastAsia" w:hAnsiTheme="minorEastAsia" w:cstheme="minorEastAsia" w:hint="eastAsia"/>
                <w:color w:val="000000"/>
                <w:sz w:val="18"/>
                <w:szCs w:val="18"/>
              </w:rPr>
              <w:t>.6-</w:t>
            </w:r>
          </w:p>
          <w:p w:rsidR="004969CD" w:rsidRDefault="008B6993">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rPr>
              <w:t>2021.6</w:t>
            </w:r>
          </w:p>
        </w:tc>
      </w:tr>
      <w:tr w:rsidR="004969CD">
        <w:trPr>
          <w:trHeight w:val="1818"/>
        </w:trPr>
        <w:tc>
          <w:tcPr>
            <w:tcW w:w="1276" w:type="dxa"/>
            <w:vMerge/>
            <w:tcBorders>
              <w:right w:val="single" w:sz="4" w:space="0" w:color="auto"/>
            </w:tcBorders>
            <w:shd w:val="clear" w:color="auto" w:fill="9CC2E5" w:themeFill="accent1" w:themeFillTint="99"/>
            <w:vAlign w:val="center"/>
          </w:tcPr>
          <w:p w:rsidR="004969CD" w:rsidRDefault="004969CD">
            <w:pPr>
              <w:spacing w:line="280" w:lineRule="exact"/>
              <w:jc w:val="center"/>
              <w:rPr>
                <w:rFonts w:ascii="方正兰亭黑_GBK" w:eastAsia="方正兰亭黑_GBK" w:hAnsi="方正兰亭黑_GBK" w:cs="方正兰亭黑_GBK"/>
                <w:sz w:val="18"/>
                <w:szCs w:val="18"/>
              </w:rPr>
            </w:pPr>
          </w:p>
        </w:tc>
        <w:tc>
          <w:tcPr>
            <w:tcW w:w="1276" w:type="dxa"/>
            <w:vMerge/>
            <w:tcBorders>
              <w:left w:val="single" w:sz="4" w:space="0" w:color="auto"/>
              <w:right w:val="single" w:sz="4" w:space="0" w:color="auto"/>
            </w:tcBorders>
            <w:shd w:val="clear" w:color="auto" w:fill="BDD6EE" w:themeFill="accent1" w:themeFillTint="66"/>
            <w:vAlign w:val="center"/>
          </w:tcPr>
          <w:p w:rsidR="004969CD" w:rsidRDefault="004969CD">
            <w:pPr>
              <w:spacing w:line="280" w:lineRule="exact"/>
              <w:jc w:val="center"/>
              <w:rPr>
                <w:rFonts w:ascii="方正兰亭黑_GBK" w:eastAsia="方正兰亭黑_GBK" w:hAnsi="方正兰亭黑_GBK" w:cs="方正兰亭黑_GBK"/>
                <w:sz w:val="18"/>
                <w:szCs w:val="18"/>
              </w:rPr>
            </w:pPr>
          </w:p>
        </w:tc>
        <w:tc>
          <w:tcPr>
            <w:tcW w:w="1701" w:type="dxa"/>
            <w:tcBorders>
              <w:left w:val="single" w:sz="4" w:space="0" w:color="auto"/>
            </w:tcBorders>
            <w:shd w:val="clear" w:color="auto" w:fill="DEEBF6" w:themeFill="accent1" w:themeFillTint="32"/>
            <w:vAlign w:val="center"/>
          </w:tcPr>
          <w:p w:rsidR="004969CD" w:rsidRDefault="008B6993">
            <w:pPr>
              <w:spacing w:line="280" w:lineRule="exact"/>
              <w:jc w:val="center"/>
              <w:rPr>
                <w:rFonts w:asciiTheme="minorEastAsia" w:eastAsiaTheme="minorEastAsia" w:hAnsiTheme="minorEastAsia" w:cstheme="minorEastAsia"/>
                <w:color w:val="000000"/>
                <w:sz w:val="18"/>
                <w:szCs w:val="18"/>
              </w:rPr>
            </w:pPr>
            <w:proofErr w:type="gramStart"/>
            <w:r>
              <w:rPr>
                <w:rFonts w:asciiTheme="minorEastAsia" w:eastAsiaTheme="minorEastAsia" w:hAnsiTheme="minorEastAsia" w:cstheme="minorEastAsia" w:hint="eastAsia"/>
                <w:color w:val="000000"/>
                <w:sz w:val="18"/>
                <w:szCs w:val="18"/>
              </w:rPr>
              <w:t>温江区景泽生物</w:t>
            </w:r>
            <w:proofErr w:type="gramEnd"/>
          </w:p>
          <w:p w:rsidR="004969CD" w:rsidRDefault="008B6993">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rPr>
              <w:t>产业基地融资需求</w:t>
            </w:r>
          </w:p>
        </w:tc>
        <w:tc>
          <w:tcPr>
            <w:tcW w:w="5102" w:type="dxa"/>
            <w:shd w:val="clear" w:color="auto" w:fill="DEEBF6" w:themeFill="accent1" w:themeFillTint="32"/>
            <w:vAlign w:val="center"/>
          </w:tcPr>
          <w:p w:rsidR="004969CD" w:rsidRDefault="008B6993">
            <w:pPr>
              <w:spacing w:line="280" w:lineRule="exact"/>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建设内容：项目占地面积约</w:t>
            </w:r>
            <w:r>
              <w:rPr>
                <w:rFonts w:asciiTheme="minorEastAsia" w:eastAsiaTheme="minorEastAsia" w:hAnsiTheme="minorEastAsia" w:cstheme="minorEastAsia" w:hint="eastAsia"/>
                <w:color w:val="000000"/>
                <w:sz w:val="18"/>
                <w:szCs w:val="18"/>
              </w:rPr>
              <w:t>101</w:t>
            </w:r>
            <w:r>
              <w:rPr>
                <w:rFonts w:asciiTheme="minorEastAsia" w:eastAsiaTheme="minorEastAsia" w:hAnsiTheme="minorEastAsia" w:cstheme="minorEastAsia" w:hint="eastAsia"/>
                <w:color w:val="000000"/>
                <w:sz w:val="18"/>
                <w:szCs w:val="18"/>
              </w:rPr>
              <w:t>亩，建设研发中心及符合美国、欧盟和中国药品生产质量管理规范标准的生产基地</w:t>
            </w:r>
          </w:p>
          <w:p w:rsidR="004969CD" w:rsidRDefault="008B6993">
            <w:pPr>
              <w:spacing w:line="280" w:lineRule="exact"/>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项目总投资：</w:t>
            </w:r>
            <w:r>
              <w:rPr>
                <w:rFonts w:asciiTheme="minorEastAsia" w:eastAsiaTheme="minorEastAsia" w:hAnsiTheme="minorEastAsia" w:cstheme="minorEastAsia" w:hint="eastAsia"/>
                <w:color w:val="000000"/>
                <w:sz w:val="18"/>
                <w:szCs w:val="18"/>
              </w:rPr>
              <w:t>18</w:t>
            </w:r>
            <w:r>
              <w:rPr>
                <w:rFonts w:asciiTheme="minorEastAsia" w:eastAsiaTheme="minorEastAsia" w:hAnsiTheme="minorEastAsia" w:cstheme="minorEastAsia" w:hint="eastAsia"/>
                <w:color w:val="000000"/>
                <w:sz w:val="18"/>
                <w:szCs w:val="18"/>
              </w:rPr>
              <w:t>.68</w:t>
            </w:r>
            <w:r>
              <w:rPr>
                <w:rFonts w:asciiTheme="minorEastAsia" w:eastAsiaTheme="minorEastAsia" w:hAnsiTheme="minorEastAsia" w:cstheme="minorEastAsia" w:hint="eastAsia"/>
                <w:color w:val="000000"/>
                <w:sz w:val="18"/>
                <w:szCs w:val="18"/>
              </w:rPr>
              <w:t>亿元</w:t>
            </w:r>
          </w:p>
          <w:p w:rsidR="004969CD" w:rsidRDefault="008B6993">
            <w:pPr>
              <w:spacing w:line="280" w:lineRule="exact"/>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融资需求额度：</w:t>
            </w:r>
            <w:r>
              <w:rPr>
                <w:rFonts w:asciiTheme="minorEastAsia" w:eastAsiaTheme="minorEastAsia" w:hAnsiTheme="minorEastAsia" w:cstheme="minorEastAsia" w:hint="eastAsia"/>
                <w:color w:val="000000"/>
                <w:sz w:val="18"/>
                <w:szCs w:val="18"/>
              </w:rPr>
              <w:t>1</w:t>
            </w:r>
            <w:r>
              <w:rPr>
                <w:rFonts w:asciiTheme="minorEastAsia" w:eastAsiaTheme="minorEastAsia" w:hAnsiTheme="minorEastAsia" w:cstheme="minorEastAsia" w:hint="eastAsia"/>
                <w:color w:val="000000"/>
                <w:sz w:val="18"/>
                <w:szCs w:val="18"/>
              </w:rPr>
              <w:t>.5</w:t>
            </w:r>
            <w:r>
              <w:rPr>
                <w:rFonts w:asciiTheme="minorEastAsia" w:eastAsiaTheme="minorEastAsia" w:hAnsiTheme="minorEastAsia" w:cstheme="minorEastAsia" w:hint="eastAsia"/>
                <w:color w:val="000000"/>
                <w:sz w:val="18"/>
                <w:szCs w:val="18"/>
              </w:rPr>
              <w:t>亿元</w:t>
            </w:r>
          </w:p>
          <w:p w:rsidR="004969CD" w:rsidRDefault="008B6993">
            <w:pPr>
              <w:spacing w:line="28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rPr>
              <w:t>具体需求：引入银行及其他金融机构对项目进行融资</w:t>
            </w:r>
          </w:p>
        </w:tc>
        <w:tc>
          <w:tcPr>
            <w:tcW w:w="1661" w:type="dxa"/>
            <w:shd w:val="clear" w:color="auto" w:fill="DEEBF6" w:themeFill="accent1" w:themeFillTint="32"/>
            <w:vAlign w:val="center"/>
          </w:tcPr>
          <w:p w:rsidR="004969CD" w:rsidRDefault="008B6993">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rPr>
              <w:t>成都泽</w:t>
            </w:r>
            <w:proofErr w:type="gramStart"/>
            <w:r>
              <w:rPr>
                <w:rFonts w:asciiTheme="minorEastAsia" w:eastAsiaTheme="minorEastAsia" w:hAnsiTheme="minorEastAsia" w:cstheme="minorEastAsia" w:hint="eastAsia"/>
                <w:color w:val="000000"/>
                <w:sz w:val="18"/>
                <w:szCs w:val="18"/>
              </w:rPr>
              <w:t>研</w:t>
            </w:r>
            <w:proofErr w:type="gramEnd"/>
            <w:r>
              <w:rPr>
                <w:rFonts w:asciiTheme="minorEastAsia" w:eastAsiaTheme="minorEastAsia" w:hAnsiTheme="minorEastAsia" w:cstheme="minorEastAsia" w:hint="eastAsia"/>
                <w:color w:val="000000"/>
                <w:sz w:val="18"/>
                <w:szCs w:val="18"/>
              </w:rPr>
              <w:t>生物技术有限公司</w:t>
            </w:r>
          </w:p>
        </w:tc>
        <w:tc>
          <w:tcPr>
            <w:tcW w:w="810" w:type="dxa"/>
            <w:shd w:val="clear" w:color="auto" w:fill="DEEBF6" w:themeFill="accent1" w:themeFillTint="32"/>
            <w:vAlign w:val="center"/>
          </w:tcPr>
          <w:p w:rsidR="004969CD" w:rsidRDefault="008B6993">
            <w:pPr>
              <w:spacing w:line="280" w:lineRule="exact"/>
              <w:jc w:val="center"/>
              <w:rPr>
                <w:rFonts w:asciiTheme="minorEastAsia" w:eastAsiaTheme="minorEastAsia" w:hAnsiTheme="minorEastAsia" w:cstheme="minorEastAsia"/>
                <w:sz w:val="18"/>
                <w:szCs w:val="18"/>
              </w:rPr>
            </w:pPr>
            <w:proofErr w:type="gramStart"/>
            <w:r>
              <w:rPr>
                <w:rFonts w:asciiTheme="minorEastAsia" w:eastAsiaTheme="minorEastAsia" w:hAnsiTheme="minorEastAsia" w:cstheme="minorEastAsia" w:hint="eastAsia"/>
                <w:color w:val="000000"/>
                <w:sz w:val="18"/>
                <w:szCs w:val="18"/>
              </w:rPr>
              <w:t>田儒</w:t>
            </w:r>
            <w:proofErr w:type="gramEnd"/>
          </w:p>
        </w:tc>
        <w:tc>
          <w:tcPr>
            <w:tcW w:w="1346" w:type="dxa"/>
            <w:shd w:val="clear" w:color="auto" w:fill="DEEBF6" w:themeFill="accent1" w:themeFillTint="32"/>
            <w:vAlign w:val="center"/>
          </w:tcPr>
          <w:p w:rsidR="004969CD" w:rsidRDefault="008B6993">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rPr>
              <w:t>13668202459</w:t>
            </w:r>
          </w:p>
        </w:tc>
        <w:tc>
          <w:tcPr>
            <w:tcW w:w="1077" w:type="dxa"/>
            <w:shd w:val="clear" w:color="auto" w:fill="DEEBF6" w:themeFill="accent1" w:themeFillTint="32"/>
            <w:vAlign w:val="center"/>
          </w:tcPr>
          <w:p w:rsidR="004969CD" w:rsidRDefault="008B6993">
            <w:pPr>
              <w:spacing w:line="280" w:lineRule="exact"/>
              <w:jc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2019</w:t>
            </w:r>
            <w:r>
              <w:rPr>
                <w:rFonts w:asciiTheme="minorEastAsia" w:eastAsiaTheme="minorEastAsia" w:hAnsiTheme="minorEastAsia" w:cstheme="minorEastAsia" w:hint="eastAsia"/>
                <w:color w:val="000000"/>
                <w:sz w:val="18"/>
                <w:szCs w:val="18"/>
              </w:rPr>
              <w:t>.6-</w:t>
            </w:r>
          </w:p>
          <w:p w:rsidR="004969CD" w:rsidRDefault="008B6993">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rPr>
              <w:t>2021.6</w:t>
            </w:r>
          </w:p>
        </w:tc>
      </w:tr>
      <w:tr w:rsidR="004969CD">
        <w:trPr>
          <w:trHeight w:val="2068"/>
        </w:trPr>
        <w:tc>
          <w:tcPr>
            <w:tcW w:w="1276" w:type="dxa"/>
            <w:vMerge/>
            <w:tcBorders>
              <w:right w:val="single" w:sz="4" w:space="0" w:color="auto"/>
            </w:tcBorders>
            <w:shd w:val="clear" w:color="auto" w:fill="9CC2E5" w:themeFill="accent1" w:themeFillTint="99"/>
            <w:vAlign w:val="center"/>
          </w:tcPr>
          <w:p w:rsidR="004969CD" w:rsidRDefault="004969CD">
            <w:pPr>
              <w:spacing w:line="280" w:lineRule="exact"/>
              <w:jc w:val="center"/>
              <w:rPr>
                <w:rFonts w:ascii="方正兰亭黑_GBK" w:eastAsia="方正兰亭黑_GBK" w:hAnsi="方正兰亭黑_GBK" w:cs="方正兰亭黑_GBK"/>
                <w:sz w:val="18"/>
                <w:szCs w:val="18"/>
              </w:rPr>
            </w:pPr>
          </w:p>
        </w:tc>
        <w:tc>
          <w:tcPr>
            <w:tcW w:w="1276" w:type="dxa"/>
            <w:vMerge/>
            <w:tcBorders>
              <w:left w:val="single" w:sz="4" w:space="0" w:color="auto"/>
              <w:right w:val="single" w:sz="4" w:space="0" w:color="auto"/>
            </w:tcBorders>
            <w:shd w:val="clear" w:color="auto" w:fill="BDD6EE" w:themeFill="accent1" w:themeFillTint="66"/>
            <w:vAlign w:val="center"/>
          </w:tcPr>
          <w:p w:rsidR="004969CD" w:rsidRDefault="004969CD">
            <w:pPr>
              <w:spacing w:line="280" w:lineRule="exact"/>
              <w:jc w:val="center"/>
              <w:rPr>
                <w:rFonts w:ascii="方正兰亭黑_GBK" w:eastAsia="方正兰亭黑_GBK" w:hAnsi="方正兰亭黑_GBK" w:cs="方正兰亭黑_GBK"/>
                <w:sz w:val="18"/>
                <w:szCs w:val="18"/>
              </w:rPr>
            </w:pPr>
          </w:p>
        </w:tc>
        <w:tc>
          <w:tcPr>
            <w:tcW w:w="1701" w:type="dxa"/>
            <w:tcBorders>
              <w:left w:val="single" w:sz="4" w:space="0" w:color="auto"/>
            </w:tcBorders>
            <w:shd w:val="clear" w:color="auto" w:fill="DEEBF6" w:themeFill="accent1" w:themeFillTint="32"/>
            <w:vAlign w:val="center"/>
          </w:tcPr>
          <w:p w:rsidR="004969CD" w:rsidRDefault="008B6993">
            <w:pPr>
              <w:spacing w:line="280" w:lineRule="exact"/>
              <w:jc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放射性药物创新平台与产业化项目</w:t>
            </w:r>
          </w:p>
          <w:p w:rsidR="004969CD" w:rsidRDefault="008B6993">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rPr>
              <w:t>融资需求</w:t>
            </w:r>
          </w:p>
        </w:tc>
        <w:tc>
          <w:tcPr>
            <w:tcW w:w="5102" w:type="dxa"/>
            <w:shd w:val="clear" w:color="auto" w:fill="DEEBF6" w:themeFill="accent1" w:themeFillTint="32"/>
            <w:vAlign w:val="center"/>
          </w:tcPr>
          <w:p w:rsidR="004969CD" w:rsidRDefault="008B6993">
            <w:pPr>
              <w:spacing w:line="280" w:lineRule="exact"/>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建设内容：放射性药物创新平台（包括国家级放射性药物复检平台，放射性药代动力学实验室）；</w:t>
            </w:r>
            <w:r>
              <w:rPr>
                <w:rFonts w:asciiTheme="minorEastAsia" w:eastAsiaTheme="minorEastAsia" w:hAnsiTheme="minorEastAsia" w:cstheme="minorEastAsia" w:hint="eastAsia"/>
                <w:color w:val="000000"/>
                <w:sz w:val="18"/>
                <w:szCs w:val="18"/>
              </w:rPr>
              <w:t>8</w:t>
            </w:r>
            <w:r>
              <w:rPr>
                <w:rFonts w:asciiTheme="minorEastAsia" w:eastAsiaTheme="minorEastAsia" w:hAnsiTheme="minorEastAsia" w:cstheme="minorEastAsia" w:hint="eastAsia"/>
                <w:color w:val="000000"/>
                <w:sz w:val="18"/>
                <w:szCs w:val="18"/>
              </w:rPr>
              <w:t>条放射性药物产业化生产线，建筑面积</w:t>
            </w:r>
            <w:r>
              <w:rPr>
                <w:rFonts w:asciiTheme="minorEastAsia" w:eastAsiaTheme="minorEastAsia" w:hAnsiTheme="minorEastAsia" w:cstheme="minorEastAsia" w:hint="eastAsia"/>
                <w:color w:val="000000"/>
                <w:sz w:val="18"/>
                <w:szCs w:val="18"/>
              </w:rPr>
              <w:t>4</w:t>
            </w:r>
            <w:r>
              <w:rPr>
                <w:rFonts w:asciiTheme="minorEastAsia" w:eastAsiaTheme="minorEastAsia" w:hAnsiTheme="minorEastAsia" w:cstheme="minorEastAsia" w:hint="eastAsia"/>
                <w:color w:val="000000"/>
                <w:sz w:val="18"/>
                <w:szCs w:val="18"/>
              </w:rPr>
              <w:t>万</w:t>
            </w:r>
            <w:r>
              <w:rPr>
                <w:rFonts w:asciiTheme="minorEastAsia" w:eastAsiaTheme="minorEastAsia" w:hAnsiTheme="minorEastAsia" w:cstheme="minorEastAsia" w:hint="eastAsia"/>
                <w:color w:val="000000"/>
                <w:sz w:val="18"/>
                <w:szCs w:val="18"/>
              </w:rPr>
              <w:t>m</w:t>
            </w:r>
            <w:r>
              <w:rPr>
                <w:rFonts w:asciiTheme="minorEastAsia" w:eastAsiaTheme="minorEastAsia" w:hAnsiTheme="minorEastAsia" w:cstheme="minorEastAsia" w:hint="eastAsia"/>
                <w:color w:val="000000"/>
                <w:sz w:val="18"/>
                <w:szCs w:val="18"/>
                <w:vertAlign w:val="superscript"/>
              </w:rPr>
              <w:t>2</w:t>
            </w:r>
          </w:p>
          <w:p w:rsidR="004969CD" w:rsidRDefault="008B6993">
            <w:pPr>
              <w:spacing w:line="280" w:lineRule="exact"/>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项目总投资：</w:t>
            </w:r>
            <w:r>
              <w:rPr>
                <w:rFonts w:asciiTheme="minorEastAsia" w:eastAsiaTheme="minorEastAsia" w:hAnsiTheme="minorEastAsia" w:cstheme="minorEastAsia" w:hint="eastAsia"/>
                <w:color w:val="000000"/>
                <w:sz w:val="18"/>
                <w:szCs w:val="18"/>
              </w:rPr>
              <w:t>3</w:t>
            </w:r>
            <w:r>
              <w:rPr>
                <w:rFonts w:asciiTheme="minorEastAsia" w:eastAsiaTheme="minorEastAsia" w:hAnsiTheme="minorEastAsia" w:cstheme="minorEastAsia" w:hint="eastAsia"/>
                <w:color w:val="000000"/>
                <w:sz w:val="18"/>
                <w:szCs w:val="18"/>
              </w:rPr>
              <w:t>亿元</w:t>
            </w:r>
          </w:p>
          <w:p w:rsidR="004969CD" w:rsidRDefault="008B6993">
            <w:pPr>
              <w:spacing w:line="280" w:lineRule="exact"/>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融资需求额度：</w:t>
            </w:r>
            <w:r>
              <w:rPr>
                <w:rFonts w:asciiTheme="minorEastAsia" w:eastAsiaTheme="minorEastAsia" w:hAnsiTheme="minorEastAsia" w:cstheme="minorEastAsia" w:hint="eastAsia"/>
                <w:color w:val="000000"/>
                <w:sz w:val="18"/>
                <w:szCs w:val="18"/>
              </w:rPr>
              <w:t>5000</w:t>
            </w:r>
            <w:r>
              <w:rPr>
                <w:rFonts w:asciiTheme="minorEastAsia" w:eastAsiaTheme="minorEastAsia" w:hAnsiTheme="minorEastAsia" w:cstheme="minorEastAsia" w:hint="eastAsia"/>
                <w:color w:val="000000"/>
                <w:sz w:val="18"/>
                <w:szCs w:val="18"/>
              </w:rPr>
              <w:t>万元</w:t>
            </w:r>
          </w:p>
          <w:p w:rsidR="004969CD" w:rsidRDefault="008B6993">
            <w:pPr>
              <w:spacing w:line="28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rPr>
              <w:t>具体需求：引入银行及其他金融机构对项目进行融资</w:t>
            </w:r>
          </w:p>
        </w:tc>
        <w:tc>
          <w:tcPr>
            <w:tcW w:w="1661" w:type="dxa"/>
            <w:shd w:val="clear" w:color="auto" w:fill="DEEBF6" w:themeFill="accent1" w:themeFillTint="32"/>
            <w:vAlign w:val="center"/>
          </w:tcPr>
          <w:p w:rsidR="004969CD" w:rsidRDefault="008B6993">
            <w:pPr>
              <w:spacing w:line="280" w:lineRule="exact"/>
              <w:jc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成都纽瑞特医疗</w:t>
            </w:r>
          </w:p>
          <w:p w:rsidR="004969CD" w:rsidRDefault="008B6993">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rPr>
              <w:t>科技股份有限公司</w:t>
            </w:r>
          </w:p>
        </w:tc>
        <w:tc>
          <w:tcPr>
            <w:tcW w:w="810" w:type="dxa"/>
            <w:shd w:val="clear" w:color="auto" w:fill="DEEBF6" w:themeFill="accent1" w:themeFillTint="32"/>
            <w:vAlign w:val="center"/>
          </w:tcPr>
          <w:p w:rsidR="004969CD" w:rsidRDefault="008B6993">
            <w:pPr>
              <w:spacing w:line="280" w:lineRule="exact"/>
              <w:jc w:val="center"/>
              <w:rPr>
                <w:rFonts w:asciiTheme="minorEastAsia" w:eastAsiaTheme="minorEastAsia" w:hAnsiTheme="minorEastAsia" w:cstheme="minorEastAsia"/>
                <w:sz w:val="18"/>
                <w:szCs w:val="18"/>
              </w:rPr>
            </w:pPr>
            <w:proofErr w:type="gramStart"/>
            <w:r>
              <w:rPr>
                <w:rFonts w:asciiTheme="minorEastAsia" w:eastAsiaTheme="minorEastAsia" w:hAnsiTheme="minorEastAsia" w:cstheme="minorEastAsia" w:hint="eastAsia"/>
                <w:color w:val="000000"/>
                <w:sz w:val="18"/>
                <w:szCs w:val="18"/>
              </w:rPr>
              <w:t>亢啸宇</w:t>
            </w:r>
            <w:proofErr w:type="gramEnd"/>
          </w:p>
        </w:tc>
        <w:tc>
          <w:tcPr>
            <w:tcW w:w="1346" w:type="dxa"/>
            <w:shd w:val="clear" w:color="auto" w:fill="DEEBF6" w:themeFill="accent1" w:themeFillTint="32"/>
            <w:vAlign w:val="center"/>
          </w:tcPr>
          <w:p w:rsidR="004969CD" w:rsidRDefault="008B6993">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rPr>
              <w:t>13693443432</w:t>
            </w:r>
          </w:p>
        </w:tc>
        <w:tc>
          <w:tcPr>
            <w:tcW w:w="1077" w:type="dxa"/>
            <w:shd w:val="clear" w:color="auto" w:fill="DEEBF6" w:themeFill="accent1" w:themeFillTint="32"/>
            <w:vAlign w:val="center"/>
          </w:tcPr>
          <w:p w:rsidR="004969CD" w:rsidRDefault="008B6993">
            <w:pPr>
              <w:spacing w:line="280" w:lineRule="exact"/>
              <w:jc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2019</w:t>
            </w:r>
            <w:r>
              <w:rPr>
                <w:rFonts w:asciiTheme="minorEastAsia" w:eastAsiaTheme="minorEastAsia" w:hAnsiTheme="minorEastAsia" w:cstheme="minorEastAsia" w:hint="eastAsia"/>
                <w:color w:val="000000"/>
                <w:sz w:val="18"/>
                <w:szCs w:val="18"/>
              </w:rPr>
              <w:t>.6-</w:t>
            </w:r>
          </w:p>
          <w:p w:rsidR="004969CD" w:rsidRDefault="008B6993">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rPr>
              <w:t>2021.6</w:t>
            </w:r>
          </w:p>
        </w:tc>
      </w:tr>
      <w:tr w:rsidR="004969CD">
        <w:trPr>
          <w:trHeight w:val="2009"/>
        </w:trPr>
        <w:tc>
          <w:tcPr>
            <w:tcW w:w="1276" w:type="dxa"/>
            <w:vMerge/>
            <w:tcBorders>
              <w:right w:val="single" w:sz="4" w:space="0" w:color="auto"/>
            </w:tcBorders>
            <w:shd w:val="clear" w:color="auto" w:fill="9CC2E5" w:themeFill="accent1" w:themeFillTint="99"/>
            <w:vAlign w:val="center"/>
          </w:tcPr>
          <w:p w:rsidR="004969CD" w:rsidRDefault="004969CD">
            <w:pPr>
              <w:spacing w:line="280" w:lineRule="exact"/>
              <w:jc w:val="center"/>
              <w:rPr>
                <w:rFonts w:ascii="方正兰亭黑_GBK" w:eastAsia="方正兰亭黑_GBK" w:hAnsi="方正兰亭黑_GBK" w:cs="方正兰亭黑_GBK"/>
                <w:sz w:val="18"/>
                <w:szCs w:val="18"/>
              </w:rPr>
            </w:pPr>
          </w:p>
        </w:tc>
        <w:tc>
          <w:tcPr>
            <w:tcW w:w="1276" w:type="dxa"/>
            <w:vMerge/>
            <w:tcBorders>
              <w:left w:val="single" w:sz="4" w:space="0" w:color="auto"/>
              <w:right w:val="single" w:sz="4" w:space="0" w:color="auto"/>
            </w:tcBorders>
            <w:shd w:val="clear" w:color="auto" w:fill="BDD6EE" w:themeFill="accent1" w:themeFillTint="66"/>
            <w:vAlign w:val="center"/>
          </w:tcPr>
          <w:p w:rsidR="004969CD" w:rsidRDefault="004969CD">
            <w:pPr>
              <w:spacing w:line="280" w:lineRule="exact"/>
              <w:jc w:val="center"/>
              <w:rPr>
                <w:rFonts w:ascii="方正兰亭黑_GBK" w:eastAsia="方正兰亭黑_GBK" w:hAnsi="方正兰亭黑_GBK" w:cs="方正兰亭黑_GBK"/>
                <w:sz w:val="18"/>
                <w:szCs w:val="18"/>
              </w:rPr>
            </w:pPr>
          </w:p>
        </w:tc>
        <w:tc>
          <w:tcPr>
            <w:tcW w:w="1701" w:type="dxa"/>
            <w:tcBorders>
              <w:left w:val="single" w:sz="4" w:space="0" w:color="auto"/>
            </w:tcBorders>
            <w:shd w:val="clear" w:color="auto" w:fill="DEEBF6" w:themeFill="accent1" w:themeFillTint="32"/>
            <w:vAlign w:val="center"/>
          </w:tcPr>
          <w:p w:rsidR="004969CD" w:rsidRDefault="008B6993">
            <w:pPr>
              <w:spacing w:line="280" w:lineRule="exact"/>
              <w:jc w:val="center"/>
              <w:rPr>
                <w:rFonts w:asciiTheme="minorEastAsia" w:eastAsiaTheme="minorEastAsia" w:hAnsiTheme="minorEastAsia" w:cstheme="minorEastAsia"/>
                <w:sz w:val="18"/>
                <w:szCs w:val="18"/>
              </w:rPr>
            </w:pPr>
            <w:proofErr w:type="gramStart"/>
            <w:r>
              <w:rPr>
                <w:rFonts w:asciiTheme="minorEastAsia" w:eastAsiaTheme="minorEastAsia" w:hAnsiTheme="minorEastAsia" w:cstheme="minorEastAsia" w:hint="eastAsia"/>
                <w:color w:val="000000"/>
                <w:sz w:val="18"/>
                <w:szCs w:val="18"/>
              </w:rPr>
              <w:t>温江区联东</w:t>
            </w:r>
            <w:proofErr w:type="gramEnd"/>
            <w:r>
              <w:rPr>
                <w:rFonts w:asciiTheme="minorEastAsia" w:eastAsiaTheme="minorEastAsia" w:hAnsiTheme="minorEastAsia" w:cstheme="minorEastAsia" w:hint="eastAsia"/>
                <w:color w:val="000000"/>
                <w:sz w:val="18"/>
                <w:szCs w:val="18"/>
              </w:rPr>
              <w:t>U</w:t>
            </w:r>
            <w:r>
              <w:rPr>
                <w:rFonts w:asciiTheme="minorEastAsia" w:eastAsiaTheme="minorEastAsia" w:hAnsiTheme="minorEastAsia" w:cstheme="minorEastAsia" w:hint="eastAsia"/>
                <w:color w:val="000000"/>
                <w:sz w:val="18"/>
                <w:szCs w:val="18"/>
              </w:rPr>
              <w:t>谷高新国际</w:t>
            </w:r>
            <w:proofErr w:type="gramStart"/>
            <w:r>
              <w:rPr>
                <w:rFonts w:asciiTheme="minorEastAsia" w:eastAsiaTheme="minorEastAsia" w:hAnsiTheme="minorEastAsia" w:cstheme="minorEastAsia" w:hint="eastAsia"/>
                <w:color w:val="000000"/>
                <w:sz w:val="18"/>
                <w:szCs w:val="18"/>
              </w:rPr>
              <w:t>企业港</w:t>
            </w:r>
            <w:proofErr w:type="gramEnd"/>
          </w:p>
        </w:tc>
        <w:tc>
          <w:tcPr>
            <w:tcW w:w="5102" w:type="dxa"/>
            <w:shd w:val="clear" w:color="auto" w:fill="DEEBF6" w:themeFill="accent1" w:themeFillTint="32"/>
            <w:vAlign w:val="center"/>
          </w:tcPr>
          <w:p w:rsidR="004969CD" w:rsidRDefault="008B6993">
            <w:pPr>
              <w:spacing w:line="280" w:lineRule="exact"/>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建设内容：投资建设运营以生物医药为主导产业的专业产业园区，建设先进制造业标准厂房、定制厂房、研发中试楼宇及配套设施</w:t>
            </w:r>
          </w:p>
          <w:p w:rsidR="004969CD" w:rsidRDefault="008B6993">
            <w:pPr>
              <w:spacing w:line="280" w:lineRule="exact"/>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项目总投资：</w:t>
            </w:r>
            <w:r>
              <w:rPr>
                <w:rFonts w:asciiTheme="minorEastAsia" w:eastAsiaTheme="minorEastAsia" w:hAnsiTheme="minorEastAsia" w:cstheme="minorEastAsia" w:hint="eastAsia"/>
                <w:color w:val="000000"/>
                <w:sz w:val="18"/>
                <w:szCs w:val="18"/>
              </w:rPr>
              <w:t>16</w:t>
            </w:r>
            <w:r>
              <w:rPr>
                <w:rFonts w:asciiTheme="minorEastAsia" w:eastAsiaTheme="minorEastAsia" w:hAnsiTheme="minorEastAsia" w:cstheme="minorEastAsia" w:hint="eastAsia"/>
                <w:color w:val="000000"/>
                <w:sz w:val="18"/>
                <w:szCs w:val="18"/>
              </w:rPr>
              <w:t>亿元</w:t>
            </w:r>
          </w:p>
          <w:p w:rsidR="004969CD" w:rsidRDefault="008B6993">
            <w:pPr>
              <w:spacing w:line="280" w:lineRule="exact"/>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融资需求额度：</w:t>
            </w:r>
            <w:r>
              <w:rPr>
                <w:rFonts w:asciiTheme="minorEastAsia" w:eastAsiaTheme="minorEastAsia" w:hAnsiTheme="minorEastAsia" w:cstheme="minorEastAsia" w:hint="eastAsia"/>
                <w:color w:val="000000"/>
                <w:sz w:val="18"/>
                <w:szCs w:val="18"/>
              </w:rPr>
              <w:t>2</w:t>
            </w:r>
            <w:r>
              <w:rPr>
                <w:rFonts w:asciiTheme="minorEastAsia" w:eastAsiaTheme="minorEastAsia" w:hAnsiTheme="minorEastAsia" w:cstheme="minorEastAsia" w:hint="eastAsia"/>
                <w:color w:val="000000"/>
                <w:sz w:val="18"/>
                <w:szCs w:val="18"/>
              </w:rPr>
              <w:t>亿元</w:t>
            </w:r>
          </w:p>
          <w:p w:rsidR="004969CD" w:rsidRDefault="008B6993">
            <w:pPr>
              <w:spacing w:line="28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rPr>
              <w:t>具体需求：引入银行及其他金融机构对项目进行融资</w:t>
            </w:r>
          </w:p>
        </w:tc>
        <w:tc>
          <w:tcPr>
            <w:tcW w:w="1661" w:type="dxa"/>
            <w:shd w:val="clear" w:color="auto" w:fill="DEEBF6" w:themeFill="accent1" w:themeFillTint="32"/>
            <w:vAlign w:val="center"/>
          </w:tcPr>
          <w:p w:rsidR="004969CD" w:rsidRDefault="008B6993">
            <w:pPr>
              <w:spacing w:line="280" w:lineRule="exact"/>
              <w:jc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成都联东金江</w:t>
            </w:r>
          </w:p>
          <w:p w:rsidR="004969CD" w:rsidRDefault="008B6993">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rPr>
              <w:t>实业有限公司</w:t>
            </w:r>
          </w:p>
        </w:tc>
        <w:tc>
          <w:tcPr>
            <w:tcW w:w="810" w:type="dxa"/>
            <w:shd w:val="clear" w:color="auto" w:fill="DEEBF6" w:themeFill="accent1" w:themeFillTint="32"/>
            <w:vAlign w:val="center"/>
          </w:tcPr>
          <w:p w:rsidR="004969CD" w:rsidRDefault="008B6993">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rPr>
              <w:t>余明洪</w:t>
            </w:r>
          </w:p>
        </w:tc>
        <w:tc>
          <w:tcPr>
            <w:tcW w:w="1346" w:type="dxa"/>
            <w:shd w:val="clear" w:color="auto" w:fill="DEEBF6" w:themeFill="accent1" w:themeFillTint="32"/>
            <w:vAlign w:val="center"/>
          </w:tcPr>
          <w:p w:rsidR="004969CD" w:rsidRDefault="008B6993">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rPr>
              <w:t>13709022733</w:t>
            </w:r>
          </w:p>
        </w:tc>
        <w:tc>
          <w:tcPr>
            <w:tcW w:w="1077" w:type="dxa"/>
            <w:shd w:val="clear" w:color="auto" w:fill="DEEBF6" w:themeFill="accent1" w:themeFillTint="32"/>
            <w:vAlign w:val="center"/>
          </w:tcPr>
          <w:p w:rsidR="004969CD" w:rsidRDefault="008B6993">
            <w:pPr>
              <w:spacing w:line="280" w:lineRule="exact"/>
              <w:jc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2019</w:t>
            </w:r>
            <w:r>
              <w:rPr>
                <w:rFonts w:asciiTheme="minorEastAsia" w:eastAsiaTheme="minorEastAsia" w:hAnsiTheme="minorEastAsia" w:cstheme="minorEastAsia" w:hint="eastAsia"/>
                <w:color w:val="000000"/>
                <w:sz w:val="18"/>
                <w:szCs w:val="18"/>
              </w:rPr>
              <w:t>.6-</w:t>
            </w:r>
          </w:p>
          <w:p w:rsidR="004969CD" w:rsidRDefault="008B6993">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rPr>
              <w:t>2021.6</w:t>
            </w:r>
          </w:p>
        </w:tc>
      </w:tr>
      <w:tr w:rsidR="004969CD">
        <w:trPr>
          <w:trHeight w:val="2113"/>
        </w:trPr>
        <w:tc>
          <w:tcPr>
            <w:tcW w:w="1276" w:type="dxa"/>
            <w:tcBorders>
              <w:right w:val="single" w:sz="4" w:space="0" w:color="auto"/>
            </w:tcBorders>
            <w:shd w:val="clear" w:color="auto" w:fill="F4B083" w:themeFill="accent2" w:themeFillTint="99"/>
            <w:vAlign w:val="center"/>
          </w:tcPr>
          <w:p w:rsidR="004969CD" w:rsidRDefault="008B6993">
            <w:pPr>
              <w:spacing w:line="280" w:lineRule="exact"/>
              <w:jc w:val="center"/>
              <w:rPr>
                <w:rFonts w:ascii="方正兰亭黑_GBK" w:eastAsia="方正兰亭黑_GBK" w:hAnsi="方正兰亭黑_GBK" w:cs="方正兰亭黑_GBK"/>
                <w:sz w:val="18"/>
                <w:szCs w:val="18"/>
              </w:rPr>
            </w:pPr>
            <w:r>
              <w:rPr>
                <w:rFonts w:ascii="方正兰亭黑_GBK" w:eastAsia="方正兰亭黑_GBK" w:hAnsi="方正兰亭黑_GBK" w:cs="方正兰亭黑_GBK" w:hint="eastAsia"/>
                <w:sz w:val="18"/>
                <w:szCs w:val="18"/>
              </w:rPr>
              <w:lastRenderedPageBreak/>
              <w:t>节能</w:t>
            </w:r>
            <w:proofErr w:type="gramStart"/>
            <w:r>
              <w:rPr>
                <w:rFonts w:ascii="方正兰亭黑_GBK" w:eastAsia="方正兰亭黑_GBK" w:hAnsi="方正兰亭黑_GBK" w:cs="方正兰亭黑_GBK" w:hint="eastAsia"/>
                <w:sz w:val="18"/>
                <w:szCs w:val="18"/>
              </w:rPr>
              <w:t>减排类</w:t>
            </w:r>
            <w:proofErr w:type="gramEnd"/>
          </w:p>
        </w:tc>
        <w:tc>
          <w:tcPr>
            <w:tcW w:w="1276" w:type="dxa"/>
            <w:tcBorders>
              <w:left w:val="single" w:sz="4" w:space="0" w:color="auto"/>
              <w:right w:val="single" w:sz="4" w:space="0" w:color="auto"/>
            </w:tcBorders>
            <w:shd w:val="clear" w:color="auto" w:fill="F7CAAC" w:themeFill="accent2" w:themeFillTint="66"/>
            <w:vAlign w:val="center"/>
          </w:tcPr>
          <w:p w:rsidR="004969CD" w:rsidRDefault="008B6993">
            <w:pPr>
              <w:spacing w:line="280" w:lineRule="exact"/>
              <w:jc w:val="center"/>
              <w:rPr>
                <w:rFonts w:ascii="方正兰亭黑_GBK" w:eastAsia="方正兰亭黑_GBK" w:hAnsi="方正兰亭黑_GBK" w:cs="方正兰亭黑_GBK"/>
                <w:sz w:val="18"/>
                <w:szCs w:val="18"/>
              </w:rPr>
            </w:pPr>
            <w:r>
              <w:rPr>
                <w:rFonts w:ascii="方正兰亭黑_GBK" w:eastAsia="方正兰亭黑_GBK" w:hAnsi="方正兰亭黑_GBK" w:cs="方正兰亭黑_GBK" w:hint="eastAsia"/>
                <w:sz w:val="18"/>
                <w:szCs w:val="18"/>
              </w:rPr>
              <w:t>基础设施</w:t>
            </w:r>
          </w:p>
          <w:p w:rsidR="004969CD" w:rsidRDefault="008B6993">
            <w:pPr>
              <w:spacing w:line="280" w:lineRule="exact"/>
              <w:jc w:val="center"/>
              <w:rPr>
                <w:rFonts w:ascii="方正兰亭黑_GBK" w:eastAsia="方正兰亭黑_GBK" w:hAnsi="方正兰亭黑_GBK" w:cs="方正兰亭黑_GBK"/>
                <w:sz w:val="18"/>
                <w:szCs w:val="18"/>
              </w:rPr>
            </w:pPr>
            <w:r>
              <w:rPr>
                <w:rFonts w:ascii="方正兰亭黑_GBK" w:eastAsia="方正兰亭黑_GBK" w:hAnsi="方正兰亭黑_GBK" w:cs="方正兰亭黑_GBK" w:hint="eastAsia"/>
                <w:sz w:val="18"/>
                <w:szCs w:val="18"/>
              </w:rPr>
              <w:t>建设</w:t>
            </w:r>
          </w:p>
        </w:tc>
        <w:tc>
          <w:tcPr>
            <w:tcW w:w="1701" w:type="dxa"/>
            <w:tcBorders>
              <w:left w:val="single" w:sz="4" w:space="0" w:color="auto"/>
            </w:tcBorders>
            <w:shd w:val="clear" w:color="auto" w:fill="FBE5D6" w:themeFill="accent2" w:themeFillTint="32"/>
            <w:vAlign w:val="center"/>
          </w:tcPr>
          <w:p w:rsidR="004969CD" w:rsidRDefault="008B6993">
            <w:pPr>
              <w:spacing w:line="280" w:lineRule="exact"/>
              <w:jc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都江堰长峰冶炼</w:t>
            </w:r>
          </w:p>
          <w:p w:rsidR="004969CD" w:rsidRDefault="008B6993">
            <w:pPr>
              <w:spacing w:line="280" w:lineRule="exact"/>
              <w:jc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装备升级改造</w:t>
            </w:r>
          </w:p>
          <w:p w:rsidR="004969CD" w:rsidRDefault="008B6993">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rPr>
              <w:t>建设项目</w:t>
            </w:r>
          </w:p>
        </w:tc>
        <w:tc>
          <w:tcPr>
            <w:tcW w:w="5102" w:type="dxa"/>
            <w:shd w:val="clear" w:color="auto" w:fill="FBE5D6" w:themeFill="accent2" w:themeFillTint="32"/>
            <w:vAlign w:val="center"/>
          </w:tcPr>
          <w:p w:rsidR="004969CD" w:rsidRDefault="008B6993">
            <w:pPr>
              <w:spacing w:line="280" w:lineRule="exact"/>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建设内容：淘汰并拆除原有</w:t>
            </w:r>
            <w:r>
              <w:rPr>
                <w:rFonts w:asciiTheme="minorEastAsia" w:eastAsiaTheme="minorEastAsia" w:hAnsiTheme="minorEastAsia" w:cstheme="minorEastAsia" w:hint="eastAsia"/>
                <w:color w:val="000000"/>
                <w:sz w:val="18"/>
                <w:szCs w:val="18"/>
              </w:rPr>
              <w:t>4</w:t>
            </w:r>
            <w:r>
              <w:rPr>
                <w:rFonts w:asciiTheme="minorEastAsia" w:eastAsiaTheme="minorEastAsia" w:hAnsiTheme="minorEastAsia" w:cstheme="minorEastAsia" w:hint="eastAsia"/>
                <w:color w:val="000000"/>
                <w:sz w:val="18"/>
                <w:szCs w:val="18"/>
              </w:rPr>
              <w:t>台</w:t>
            </w:r>
            <w:r>
              <w:rPr>
                <w:rFonts w:asciiTheme="minorEastAsia" w:eastAsiaTheme="minorEastAsia" w:hAnsiTheme="minorEastAsia" w:cstheme="minorEastAsia" w:hint="eastAsia"/>
                <w:color w:val="000000"/>
                <w:sz w:val="18"/>
                <w:szCs w:val="18"/>
              </w:rPr>
              <w:t>40T</w:t>
            </w:r>
            <w:r>
              <w:rPr>
                <w:rFonts w:asciiTheme="minorEastAsia" w:eastAsiaTheme="minorEastAsia" w:hAnsiTheme="minorEastAsia" w:cstheme="minorEastAsia" w:hint="eastAsia"/>
                <w:color w:val="000000"/>
                <w:sz w:val="18"/>
                <w:szCs w:val="18"/>
              </w:rPr>
              <w:t>电弧炉及其配套设备设施，建设</w:t>
            </w:r>
            <w:r>
              <w:rPr>
                <w:rFonts w:asciiTheme="minorEastAsia" w:eastAsiaTheme="minorEastAsia" w:hAnsiTheme="minorEastAsia" w:cstheme="minorEastAsia" w:hint="eastAsia"/>
                <w:color w:val="000000"/>
                <w:sz w:val="18"/>
                <w:szCs w:val="18"/>
              </w:rPr>
              <w:t>100</w:t>
            </w:r>
            <w:r>
              <w:rPr>
                <w:rFonts w:asciiTheme="minorEastAsia" w:eastAsiaTheme="minorEastAsia" w:hAnsiTheme="minorEastAsia" w:cstheme="minorEastAsia" w:hint="eastAsia"/>
                <w:color w:val="000000"/>
                <w:sz w:val="18"/>
                <w:szCs w:val="18"/>
              </w:rPr>
              <w:t>吨电弧炉</w:t>
            </w:r>
            <w:r>
              <w:rPr>
                <w:rFonts w:asciiTheme="minorEastAsia" w:eastAsiaTheme="minorEastAsia" w:hAnsiTheme="minorEastAsia" w:cstheme="minorEastAsia" w:hint="eastAsia"/>
                <w:color w:val="000000"/>
                <w:sz w:val="18"/>
                <w:szCs w:val="18"/>
              </w:rPr>
              <w:t>1</w:t>
            </w:r>
            <w:r>
              <w:rPr>
                <w:rFonts w:asciiTheme="minorEastAsia" w:eastAsiaTheme="minorEastAsia" w:hAnsiTheme="minorEastAsia" w:cstheme="minorEastAsia" w:hint="eastAsia"/>
                <w:color w:val="000000"/>
                <w:sz w:val="18"/>
                <w:szCs w:val="18"/>
              </w:rPr>
              <w:t>座、</w:t>
            </w:r>
            <w:r>
              <w:rPr>
                <w:rFonts w:asciiTheme="minorEastAsia" w:eastAsiaTheme="minorEastAsia" w:hAnsiTheme="minorEastAsia" w:cstheme="minorEastAsia" w:hint="eastAsia"/>
                <w:color w:val="000000"/>
                <w:sz w:val="18"/>
                <w:szCs w:val="18"/>
              </w:rPr>
              <w:t>120</w:t>
            </w:r>
            <w:r>
              <w:rPr>
                <w:rFonts w:asciiTheme="minorEastAsia" w:eastAsiaTheme="minorEastAsia" w:hAnsiTheme="minorEastAsia" w:cstheme="minorEastAsia" w:hint="eastAsia"/>
                <w:color w:val="000000"/>
                <w:sz w:val="18"/>
                <w:szCs w:val="18"/>
              </w:rPr>
              <w:t>吨精炼炉</w:t>
            </w:r>
            <w:r>
              <w:rPr>
                <w:rFonts w:asciiTheme="minorEastAsia" w:eastAsiaTheme="minorEastAsia" w:hAnsiTheme="minorEastAsia" w:cstheme="minorEastAsia" w:hint="eastAsia"/>
                <w:color w:val="000000"/>
                <w:sz w:val="18"/>
                <w:szCs w:val="18"/>
              </w:rPr>
              <w:t>1</w:t>
            </w:r>
            <w:r>
              <w:rPr>
                <w:rFonts w:asciiTheme="minorEastAsia" w:eastAsiaTheme="minorEastAsia" w:hAnsiTheme="minorEastAsia" w:cstheme="minorEastAsia" w:hint="eastAsia"/>
                <w:color w:val="000000"/>
                <w:sz w:val="18"/>
                <w:szCs w:val="18"/>
              </w:rPr>
              <w:t>座，</w:t>
            </w:r>
            <w:r>
              <w:rPr>
                <w:rFonts w:asciiTheme="minorEastAsia" w:eastAsiaTheme="minorEastAsia" w:hAnsiTheme="minorEastAsia" w:cstheme="minorEastAsia" w:hint="eastAsia"/>
                <w:color w:val="000000"/>
                <w:sz w:val="18"/>
                <w:szCs w:val="18"/>
              </w:rPr>
              <w:t>50</w:t>
            </w:r>
            <w:r>
              <w:rPr>
                <w:rFonts w:asciiTheme="minorEastAsia" w:eastAsiaTheme="minorEastAsia" w:hAnsiTheme="minorEastAsia" w:cstheme="minorEastAsia" w:hint="eastAsia"/>
                <w:color w:val="000000"/>
                <w:sz w:val="18"/>
                <w:szCs w:val="18"/>
              </w:rPr>
              <w:t>吨电弧炉（</w:t>
            </w:r>
            <w:r>
              <w:rPr>
                <w:rFonts w:asciiTheme="minorEastAsia" w:eastAsiaTheme="minorEastAsia" w:hAnsiTheme="minorEastAsia" w:cstheme="minorEastAsia" w:hint="eastAsia"/>
                <w:color w:val="000000"/>
                <w:sz w:val="18"/>
                <w:szCs w:val="18"/>
              </w:rPr>
              <w:t>60%</w:t>
            </w:r>
            <w:r>
              <w:rPr>
                <w:rFonts w:asciiTheme="minorEastAsia" w:eastAsiaTheme="minorEastAsia" w:hAnsiTheme="minorEastAsia" w:cstheme="minorEastAsia" w:hint="eastAsia"/>
                <w:color w:val="000000"/>
                <w:sz w:val="18"/>
                <w:szCs w:val="18"/>
              </w:rPr>
              <w:t>特钢）</w:t>
            </w:r>
            <w:r>
              <w:rPr>
                <w:rFonts w:asciiTheme="minorEastAsia" w:eastAsiaTheme="minorEastAsia" w:hAnsiTheme="minorEastAsia" w:cstheme="minorEastAsia" w:hint="eastAsia"/>
                <w:color w:val="000000"/>
                <w:sz w:val="18"/>
                <w:szCs w:val="18"/>
              </w:rPr>
              <w:t>1</w:t>
            </w:r>
            <w:r>
              <w:rPr>
                <w:rFonts w:asciiTheme="minorEastAsia" w:eastAsiaTheme="minorEastAsia" w:hAnsiTheme="minorEastAsia" w:cstheme="minorEastAsia" w:hint="eastAsia"/>
                <w:color w:val="000000"/>
                <w:sz w:val="18"/>
                <w:szCs w:val="18"/>
              </w:rPr>
              <w:t>座、</w:t>
            </w:r>
            <w:r>
              <w:rPr>
                <w:rFonts w:asciiTheme="minorEastAsia" w:eastAsiaTheme="minorEastAsia" w:hAnsiTheme="minorEastAsia" w:cstheme="minorEastAsia" w:hint="eastAsia"/>
                <w:color w:val="000000"/>
                <w:sz w:val="18"/>
                <w:szCs w:val="18"/>
              </w:rPr>
              <w:t>70</w:t>
            </w:r>
            <w:r>
              <w:rPr>
                <w:rFonts w:asciiTheme="minorEastAsia" w:eastAsiaTheme="minorEastAsia" w:hAnsiTheme="minorEastAsia" w:cstheme="minorEastAsia" w:hint="eastAsia"/>
                <w:color w:val="000000"/>
                <w:sz w:val="18"/>
                <w:szCs w:val="18"/>
              </w:rPr>
              <w:t>吨精炼炉</w:t>
            </w:r>
            <w:r>
              <w:rPr>
                <w:rFonts w:asciiTheme="minorEastAsia" w:eastAsiaTheme="minorEastAsia" w:hAnsiTheme="minorEastAsia" w:cstheme="minorEastAsia" w:hint="eastAsia"/>
                <w:color w:val="000000"/>
                <w:sz w:val="18"/>
                <w:szCs w:val="18"/>
              </w:rPr>
              <w:t>1</w:t>
            </w:r>
            <w:r>
              <w:rPr>
                <w:rFonts w:asciiTheme="minorEastAsia" w:eastAsiaTheme="minorEastAsia" w:hAnsiTheme="minorEastAsia" w:cstheme="minorEastAsia" w:hint="eastAsia"/>
                <w:color w:val="000000"/>
                <w:sz w:val="18"/>
                <w:szCs w:val="18"/>
              </w:rPr>
              <w:t>座及其配套设施设备</w:t>
            </w:r>
          </w:p>
          <w:p w:rsidR="004969CD" w:rsidRDefault="008B6993">
            <w:pPr>
              <w:spacing w:line="280" w:lineRule="exact"/>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项目总投资：</w:t>
            </w:r>
            <w:r>
              <w:rPr>
                <w:rFonts w:asciiTheme="minorEastAsia" w:eastAsiaTheme="minorEastAsia" w:hAnsiTheme="minorEastAsia" w:cstheme="minorEastAsia" w:hint="eastAsia"/>
                <w:color w:val="000000"/>
                <w:sz w:val="18"/>
                <w:szCs w:val="18"/>
              </w:rPr>
              <w:t>10</w:t>
            </w:r>
            <w:r>
              <w:rPr>
                <w:rFonts w:asciiTheme="minorEastAsia" w:eastAsiaTheme="minorEastAsia" w:hAnsiTheme="minorEastAsia" w:cstheme="minorEastAsia" w:hint="eastAsia"/>
                <w:color w:val="000000"/>
                <w:sz w:val="18"/>
                <w:szCs w:val="18"/>
              </w:rPr>
              <w:t>亿元</w:t>
            </w:r>
          </w:p>
          <w:p w:rsidR="004969CD" w:rsidRDefault="008B6993">
            <w:pPr>
              <w:spacing w:line="280" w:lineRule="exact"/>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融资需求额度：</w:t>
            </w:r>
            <w:r>
              <w:rPr>
                <w:rFonts w:asciiTheme="minorEastAsia" w:eastAsiaTheme="minorEastAsia" w:hAnsiTheme="minorEastAsia" w:cstheme="minorEastAsia" w:hint="eastAsia"/>
                <w:color w:val="000000"/>
                <w:sz w:val="18"/>
                <w:szCs w:val="18"/>
              </w:rPr>
              <w:t>3</w:t>
            </w:r>
            <w:r>
              <w:rPr>
                <w:rFonts w:asciiTheme="minorEastAsia" w:eastAsiaTheme="minorEastAsia" w:hAnsiTheme="minorEastAsia" w:cstheme="minorEastAsia" w:hint="eastAsia"/>
                <w:color w:val="000000"/>
                <w:sz w:val="18"/>
                <w:szCs w:val="18"/>
              </w:rPr>
              <w:t>亿元</w:t>
            </w:r>
          </w:p>
          <w:p w:rsidR="004969CD" w:rsidRDefault="008B6993">
            <w:pPr>
              <w:spacing w:line="28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rPr>
              <w:t>具体需求：引入银行及其他金融机构对项目进行融资</w:t>
            </w:r>
          </w:p>
        </w:tc>
        <w:tc>
          <w:tcPr>
            <w:tcW w:w="1661" w:type="dxa"/>
            <w:shd w:val="clear" w:color="auto" w:fill="FBE5D6" w:themeFill="accent2" w:themeFillTint="32"/>
            <w:vAlign w:val="center"/>
          </w:tcPr>
          <w:p w:rsidR="004969CD" w:rsidRDefault="008B6993">
            <w:pPr>
              <w:spacing w:line="280" w:lineRule="exact"/>
              <w:jc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成都市长峰钢铁</w:t>
            </w:r>
          </w:p>
          <w:p w:rsidR="004969CD" w:rsidRDefault="008B6993">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rPr>
              <w:t>集团有限公司</w:t>
            </w:r>
          </w:p>
        </w:tc>
        <w:tc>
          <w:tcPr>
            <w:tcW w:w="810" w:type="dxa"/>
            <w:shd w:val="clear" w:color="auto" w:fill="FBE5D6" w:themeFill="accent2" w:themeFillTint="32"/>
            <w:vAlign w:val="center"/>
          </w:tcPr>
          <w:p w:rsidR="004969CD" w:rsidRDefault="008B6993">
            <w:pPr>
              <w:spacing w:line="280" w:lineRule="exact"/>
              <w:jc w:val="center"/>
              <w:rPr>
                <w:rFonts w:asciiTheme="minorEastAsia" w:eastAsiaTheme="minorEastAsia" w:hAnsiTheme="minorEastAsia" w:cstheme="minorEastAsia"/>
                <w:sz w:val="18"/>
                <w:szCs w:val="18"/>
              </w:rPr>
            </w:pPr>
            <w:proofErr w:type="gramStart"/>
            <w:r>
              <w:rPr>
                <w:rFonts w:asciiTheme="minorEastAsia" w:eastAsiaTheme="minorEastAsia" w:hAnsiTheme="minorEastAsia" w:cstheme="minorEastAsia" w:hint="eastAsia"/>
                <w:color w:val="000000"/>
                <w:sz w:val="18"/>
                <w:szCs w:val="18"/>
              </w:rPr>
              <w:t>谢依春</w:t>
            </w:r>
            <w:proofErr w:type="gramEnd"/>
          </w:p>
        </w:tc>
        <w:tc>
          <w:tcPr>
            <w:tcW w:w="1346" w:type="dxa"/>
            <w:shd w:val="clear" w:color="auto" w:fill="FBE5D6" w:themeFill="accent2" w:themeFillTint="32"/>
            <w:vAlign w:val="center"/>
          </w:tcPr>
          <w:p w:rsidR="004969CD" w:rsidRDefault="008B6993">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rPr>
              <w:t>13708179405</w:t>
            </w:r>
          </w:p>
        </w:tc>
        <w:tc>
          <w:tcPr>
            <w:tcW w:w="1077" w:type="dxa"/>
            <w:shd w:val="clear" w:color="auto" w:fill="FBE5D6" w:themeFill="accent2" w:themeFillTint="32"/>
            <w:vAlign w:val="center"/>
          </w:tcPr>
          <w:p w:rsidR="004969CD" w:rsidRDefault="008B6993">
            <w:pPr>
              <w:spacing w:line="280" w:lineRule="exact"/>
              <w:jc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2019</w:t>
            </w:r>
            <w:r>
              <w:rPr>
                <w:rFonts w:asciiTheme="minorEastAsia" w:eastAsiaTheme="minorEastAsia" w:hAnsiTheme="minorEastAsia" w:cstheme="minorEastAsia" w:hint="eastAsia"/>
                <w:color w:val="000000"/>
                <w:sz w:val="18"/>
                <w:szCs w:val="18"/>
              </w:rPr>
              <w:t>.6-</w:t>
            </w:r>
          </w:p>
          <w:p w:rsidR="004969CD" w:rsidRDefault="008B6993">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rPr>
              <w:t>2021.6</w:t>
            </w:r>
          </w:p>
        </w:tc>
      </w:tr>
      <w:tr w:rsidR="004969CD">
        <w:trPr>
          <w:trHeight w:val="1651"/>
        </w:trPr>
        <w:tc>
          <w:tcPr>
            <w:tcW w:w="1276" w:type="dxa"/>
            <w:shd w:val="clear" w:color="auto" w:fill="A8D08D" w:themeFill="accent6" w:themeFillTint="99"/>
            <w:vAlign w:val="center"/>
          </w:tcPr>
          <w:p w:rsidR="004969CD" w:rsidRDefault="008B6993">
            <w:pPr>
              <w:spacing w:line="280" w:lineRule="exact"/>
              <w:jc w:val="center"/>
              <w:rPr>
                <w:rFonts w:ascii="方正兰亭黑_GBK" w:eastAsia="方正兰亭黑_GBK" w:hAnsi="方正兰亭黑_GBK" w:cs="方正兰亭黑_GBK"/>
                <w:sz w:val="18"/>
                <w:szCs w:val="18"/>
              </w:rPr>
            </w:pPr>
            <w:r>
              <w:rPr>
                <w:rFonts w:ascii="方正兰亭黑_GBK" w:eastAsia="方正兰亭黑_GBK" w:hAnsi="方正兰亭黑_GBK" w:cs="方正兰亭黑_GBK" w:hint="eastAsia"/>
                <w:sz w:val="18"/>
                <w:szCs w:val="18"/>
              </w:rPr>
              <w:t>绿色经济类</w:t>
            </w:r>
          </w:p>
        </w:tc>
        <w:tc>
          <w:tcPr>
            <w:tcW w:w="1276" w:type="dxa"/>
            <w:shd w:val="clear" w:color="auto" w:fill="C5E0B3" w:themeFill="accent6" w:themeFillTint="66"/>
            <w:vAlign w:val="center"/>
          </w:tcPr>
          <w:p w:rsidR="004969CD" w:rsidRDefault="008B6993">
            <w:pPr>
              <w:spacing w:line="280" w:lineRule="exact"/>
              <w:jc w:val="center"/>
              <w:rPr>
                <w:rFonts w:ascii="方正兰亭黑_GBK" w:eastAsia="方正兰亭黑_GBK" w:hAnsi="方正兰亭黑_GBK" w:cs="方正兰亭黑_GBK"/>
                <w:sz w:val="18"/>
                <w:szCs w:val="18"/>
              </w:rPr>
            </w:pPr>
            <w:r>
              <w:rPr>
                <w:rFonts w:ascii="方正兰亭黑_GBK" w:eastAsia="方正兰亭黑_GBK" w:hAnsi="方正兰亭黑_GBK" w:cs="方正兰亭黑_GBK" w:hint="eastAsia"/>
                <w:sz w:val="18"/>
                <w:szCs w:val="18"/>
              </w:rPr>
              <w:t>解决方案</w:t>
            </w:r>
          </w:p>
        </w:tc>
        <w:tc>
          <w:tcPr>
            <w:tcW w:w="1701" w:type="dxa"/>
            <w:shd w:val="clear" w:color="auto" w:fill="E2EFD9" w:themeFill="accent6" w:themeFillTint="32"/>
            <w:vAlign w:val="center"/>
          </w:tcPr>
          <w:p w:rsidR="004969CD" w:rsidRDefault="008B6993">
            <w:pPr>
              <w:spacing w:line="280" w:lineRule="exact"/>
              <w:jc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三聚氰胺泡沫</w:t>
            </w:r>
          </w:p>
          <w:p w:rsidR="004969CD" w:rsidRDefault="008B6993">
            <w:pPr>
              <w:spacing w:line="280" w:lineRule="exact"/>
              <w:jc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改性、系列产品研发、试制及产业化</w:t>
            </w:r>
          </w:p>
          <w:p w:rsidR="004969CD" w:rsidRDefault="008B6993">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rPr>
              <w:t>解决方案</w:t>
            </w:r>
          </w:p>
        </w:tc>
        <w:tc>
          <w:tcPr>
            <w:tcW w:w="5102" w:type="dxa"/>
            <w:shd w:val="clear" w:color="auto" w:fill="E2EFD9" w:themeFill="accent6" w:themeFillTint="32"/>
            <w:vAlign w:val="center"/>
          </w:tcPr>
          <w:p w:rsidR="004969CD" w:rsidRDefault="008B6993">
            <w:pPr>
              <w:spacing w:line="28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rPr>
              <w:t>引入川内外高校院所，合作开展三聚氰胺泡沫改性、系列产品研发、试制及产业化相关研究</w:t>
            </w:r>
          </w:p>
        </w:tc>
        <w:tc>
          <w:tcPr>
            <w:tcW w:w="1661" w:type="dxa"/>
            <w:shd w:val="clear" w:color="auto" w:fill="E2EFD9" w:themeFill="accent6" w:themeFillTint="32"/>
            <w:vAlign w:val="center"/>
          </w:tcPr>
          <w:p w:rsidR="004969CD" w:rsidRDefault="008B6993">
            <w:pPr>
              <w:spacing w:line="280" w:lineRule="exact"/>
              <w:jc w:val="center"/>
              <w:rPr>
                <w:rFonts w:asciiTheme="minorEastAsia" w:eastAsiaTheme="minorEastAsia" w:hAnsiTheme="minorEastAsia" w:cstheme="minorEastAsia"/>
                <w:kern w:val="2"/>
                <w:sz w:val="18"/>
                <w:szCs w:val="18"/>
              </w:rPr>
            </w:pPr>
            <w:r>
              <w:rPr>
                <w:rFonts w:asciiTheme="minorEastAsia" w:eastAsiaTheme="minorEastAsia" w:hAnsiTheme="minorEastAsia" w:cstheme="minorEastAsia" w:hint="eastAsia"/>
                <w:kern w:val="2"/>
                <w:sz w:val="18"/>
                <w:szCs w:val="18"/>
              </w:rPr>
              <w:t>成都玉龙化工</w:t>
            </w:r>
          </w:p>
          <w:p w:rsidR="004969CD" w:rsidRDefault="008B6993">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2"/>
                <w:sz w:val="18"/>
                <w:szCs w:val="18"/>
              </w:rPr>
              <w:t>有限公司</w:t>
            </w:r>
          </w:p>
        </w:tc>
        <w:tc>
          <w:tcPr>
            <w:tcW w:w="810" w:type="dxa"/>
            <w:shd w:val="clear" w:color="auto" w:fill="E2EFD9" w:themeFill="accent6" w:themeFillTint="32"/>
            <w:vAlign w:val="center"/>
          </w:tcPr>
          <w:p w:rsidR="004969CD" w:rsidRDefault="008B6993">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2"/>
                <w:sz w:val="18"/>
                <w:szCs w:val="18"/>
              </w:rPr>
              <w:t>张路</w:t>
            </w:r>
          </w:p>
        </w:tc>
        <w:tc>
          <w:tcPr>
            <w:tcW w:w="1346" w:type="dxa"/>
            <w:shd w:val="clear" w:color="auto" w:fill="E2EFD9" w:themeFill="accent6" w:themeFillTint="32"/>
            <w:vAlign w:val="center"/>
          </w:tcPr>
          <w:p w:rsidR="004969CD" w:rsidRDefault="008B6993">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2"/>
                <w:sz w:val="18"/>
                <w:szCs w:val="18"/>
              </w:rPr>
              <w:t>15982310568</w:t>
            </w:r>
          </w:p>
        </w:tc>
        <w:tc>
          <w:tcPr>
            <w:tcW w:w="1077" w:type="dxa"/>
            <w:shd w:val="clear" w:color="auto" w:fill="E2EFD9" w:themeFill="accent6" w:themeFillTint="32"/>
            <w:vAlign w:val="center"/>
          </w:tcPr>
          <w:p w:rsidR="004969CD" w:rsidRDefault="008B6993">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2"/>
                <w:sz w:val="18"/>
                <w:szCs w:val="18"/>
              </w:rPr>
              <w:t>长期有效</w:t>
            </w:r>
          </w:p>
        </w:tc>
      </w:tr>
      <w:tr w:rsidR="004969CD">
        <w:trPr>
          <w:trHeight w:val="2583"/>
        </w:trPr>
        <w:tc>
          <w:tcPr>
            <w:tcW w:w="1276" w:type="dxa"/>
            <w:vMerge w:val="restart"/>
            <w:shd w:val="clear" w:color="auto" w:fill="FFD966" w:themeFill="accent4" w:themeFillTint="99"/>
            <w:vAlign w:val="center"/>
          </w:tcPr>
          <w:p w:rsidR="004969CD" w:rsidRDefault="008B6993">
            <w:pPr>
              <w:spacing w:line="280" w:lineRule="exact"/>
              <w:jc w:val="center"/>
              <w:rPr>
                <w:rFonts w:ascii="方正兰亭黑_GBK" w:eastAsia="方正兰亭黑_GBK" w:hAnsi="方正兰亭黑_GBK" w:cs="方正兰亭黑_GBK"/>
                <w:sz w:val="18"/>
                <w:szCs w:val="18"/>
              </w:rPr>
            </w:pPr>
            <w:proofErr w:type="gramStart"/>
            <w:r>
              <w:rPr>
                <w:rFonts w:ascii="方正兰亭黑_GBK" w:eastAsia="方正兰亭黑_GBK" w:hAnsi="方正兰亭黑_GBK" w:cs="方正兰亭黑_GBK" w:hint="eastAsia"/>
                <w:sz w:val="18"/>
                <w:szCs w:val="18"/>
              </w:rPr>
              <w:t>康养综合体</w:t>
            </w:r>
            <w:proofErr w:type="gramEnd"/>
          </w:p>
          <w:p w:rsidR="004969CD" w:rsidRDefault="008B6993">
            <w:pPr>
              <w:spacing w:line="280" w:lineRule="exact"/>
              <w:jc w:val="center"/>
              <w:rPr>
                <w:rFonts w:ascii="方正兰亭黑_GBK" w:eastAsia="方正兰亭黑_GBK" w:hAnsi="方正兰亭黑_GBK" w:cs="方正兰亭黑_GBK"/>
                <w:sz w:val="18"/>
                <w:szCs w:val="18"/>
              </w:rPr>
            </w:pPr>
            <w:r>
              <w:rPr>
                <w:rFonts w:ascii="方正兰亭黑_GBK" w:eastAsia="方正兰亭黑_GBK" w:hAnsi="方正兰亭黑_GBK" w:cs="方正兰亭黑_GBK" w:hint="eastAsia"/>
                <w:sz w:val="18"/>
                <w:szCs w:val="18"/>
              </w:rPr>
              <w:t>（成都崇州）</w:t>
            </w:r>
          </w:p>
        </w:tc>
        <w:tc>
          <w:tcPr>
            <w:tcW w:w="1276" w:type="dxa"/>
            <w:vMerge w:val="restart"/>
            <w:shd w:val="clear" w:color="auto" w:fill="FFE599" w:themeFill="accent4" w:themeFillTint="66"/>
            <w:vAlign w:val="center"/>
          </w:tcPr>
          <w:p w:rsidR="004969CD" w:rsidRDefault="008B6993">
            <w:pPr>
              <w:spacing w:line="280" w:lineRule="exact"/>
              <w:jc w:val="center"/>
              <w:rPr>
                <w:rFonts w:ascii="方正兰亭黑_GBK" w:eastAsia="方正兰亭黑_GBK" w:hAnsi="方正兰亭黑_GBK" w:cs="方正兰亭黑_GBK"/>
                <w:bCs/>
                <w:sz w:val="18"/>
                <w:szCs w:val="18"/>
              </w:rPr>
            </w:pPr>
            <w:r>
              <w:rPr>
                <w:rFonts w:ascii="方正兰亭黑_GBK" w:eastAsia="方正兰亭黑_GBK" w:hAnsi="方正兰亭黑_GBK" w:cs="方正兰亭黑_GBK" w:hint="eastAsia"/>
                <w:bCs/>
                <w:sz w:val="18"/>
                <w:szCs w:val="18"/>
              </w:rPr>
              <w:t>基础设施</w:t>
            </w:r>
          </w:p>
          <w:p w:rsidR="004969CD" w:rsidRDefault="008B6993">
            <w:pPr>
              <w:spacing w:line="280" w:lineRule="exact"/>
              <w:jc w:val="center"/>
              <w:rPr>
                <w:rFonts w:ascii="方正兰亭黑_GBK" w:eastAsia="方正兰亭黑_GBK" w:hAnsi="方正兰亭黑_GBK" w:cs="方正兰亭黑_GBK"/>
                <w:sz w:val="18"/>
                <w:szCs w:val="18"/>
              </w:rPr>
            </w:pPr>
            <w:r>
              <w:rPr>
                <w:rFonts w:ascii="方正兰亭黑_GBK" w:eastAsia="方正兰亭黑_GBK" w:hAnsi="方正兰亭黑_GBK" w:cs="方正兰亭黑_GBK" w:hint="eastAsia"/>
                <w:bCs/>
                <w:sz w:val="18"/>
                <w:szCs w:val="18"/>
              </w:rPr>
              <w:t>建设</w:t>
            </w:r>
          </w:p>
        </w:tc>
        <w:tc>
          <w:tcPr>
            <w:tcW w:w="1701" w:type="dxa"/>
            <w:shd w:val="clear" w:color="auto" w:fill="FFF2CD" w:themeFill="accent4" w:themeFillTint="32"/>
            <w:vAlign w:val="center"/>
          </w:tcPr>
          <w:p w:rsidR="004969CD" w:rsidRDefault="008B6993">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rPr>
              <w:t>崇州市蓝城德仁堂国际</w:t>
            </w:r>
            <w:proofErr w:type="gramStart"/>
            <w:r>
              <w:rPr>
                <w:rFonts w:asciiTheme="minorEastAsia" w:eastAsiaTheme="minorEastAsia" w:hAnsiTheme="minorEastAsia" w:cstheme="minorEastAsia" w:hint="eastAsia"/>
                <w:color w:val="000000"/>
                <w:sz w:val="18"/>
                <w:szCs w:val="18"/>
              </w:rPr>
              <w:t>自然康养小镇</w:t>
            </w:r>
            <w:proofErr w:type="gramEnd"/>
            <w:r>
              <w:rPr>
                <w:rFonts w:asciiTheme="minorEastAsia" w:eastAsiaTheme="minorEastAsia" w:hAnsiTheme="minorEastAsia" w:cstheme="minorEastAsia" w:hint="eastAsia"/>
                <w:color w:val="000000"/>
                <w:sz w:val="18"/>
                <w:szCs w:val="18"/>
              </w:rPr>
              <w:t>项目</w:t>
            </w:r>
          </w:p>
        </w:tc>
        <w:tc>
          <w:tcPr>
            <w:tcW w:w="5102" w:type="dxa"/>
            <w:shd w:val="clear" w:color="auto" w:fill="FFF2CD" w:themeFill="accent4" w:themeFillTint="32"/>
            <w:vAlign w:val="center"/>
          </w:tcPr>
          <w:p w:rsidR="004969CD" w:rsidRDefault="008B6993">
            <w:pPr>
              <w:spacing w:line="280" w:lineRule="exact"/>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建设内容：建设世界中草药大会永久会址、东方健康中心、德仁堂新中医馆、蓝城颐乐学院、雅达颐养中心、国际学校、双创中心、商业中心，芳香、药食、本草产业园，禅茶、果酒、瑜</w:t>
            </w:r>
            <w:proofErr w:type="gramStart"/>
            <w:r>
              <w:rPr>
                <w:rFonts w:asciiTheme="minorEastAsia" w:eastAsiaTheme="minorEastAsia" w:hAnsiTheme="minorEastAsia" w:cstheme="minorEastAsia" w:hint="eastAsia"/>
                <w:color w:val="000000"/>
                <w:sz w:val="18"/>
                <w:szCs w:val="18"/>
              </w:rPr>
              <w:t>珈</w:t>
            </w:r>
            <w:proofErr w:type="gramEnd"/>
            <w:r>
              <w:rPr>
                <w:rFonts w:asciiTheme="minorEastAsia" w:eastAsiaTheme="minorEastAsia" w:hAnsiTheme="minorEastAsia" w:cstheme="minorEastAsia" w:hint="eastAsia"/>
                <w:color w:val="000000"/>
                <w:sz w:val="18"/>
                <w:szCs w:val="18"/>
              </w:rPr>
              <w:t>养生度假村，元气森林养生区，养生花园公寓等，建设面积</w:t>
            </w:r>
            <w:r>
              <w:rPr>
                <w:rFonts w:asciiTheme="minorEastAsia" w:eastAsiaTheme="minorEastAsia" w:hAnsiTheme="minorEastAsia" w:cstheme="minorEastAsia" w:hint="eastAsia"/>
                <w:color w:val="000000"/>
                <w:sz w:val="18"/>
                <w:szCs w:val="18"/>
              </w:rPr>
              <w:t>19.3</w:t>
            </w:r>
            <w:r>
              <w:rPr>
                <w:rFonts w:asciiTheme="minorEastAsia" w:eastAsiaTheme="minorEastAsia" w:hAnsiTheme="minorEastAsia" w:cstheme="minorEastAsia" w:hint="eastAsia"/>
                <w:color w:val="000000"/>
                <w:sz w:val="18"/>
                <w:szCs w:val="18"/>
              </w:rPr>
              <w:t>平方公里</w:t>
            </w:r>
          </w:p>
          <w:p w:rsidR="004969CD" w:rsidRDefault="008B6993">
            <w:pPr>
              <w:spacing w:line="280" w:lineRule="exact"/>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项目总投资：</w:t>
            </w:r>
            <w:r>
              <w:rPr>
                <w:rFonts w:asciiTheme="minorEastAsia" w:eastAsiaTheme="minorEastAsia" w:hAnsiTheme="minorEastAsia" w:cstheme="minorEastAsia" w:hint="eastAsia"/>
                <w:color w:val="000000"/>
                <w:sz w:val="18"/>
                <w:szCs w:val="18"/>
              </w:rPr>
              <w:t>55</w:t>
            </w:r>
            <w:r>
              <w:rPr>
                <w:rFonts w:asciiTheme="minorEastAsia" w:eastAsiaTheme="minorEastAsia" w:hAnsiTheme="minorEastAsia" w:cstheme="minorEastAsia" w:hint="eastAsia"/>
                <w:color w:val="000000"/>
                <w:sz w:val="18"/>
                <w:szCs w:val="18"/>
              </w:rPr>
              <w:t>亿元</w:t>
            </w:r>
          </w:p>
          <w:p w:rsidR="004969CD" w:rsidRDefault="008B6993">
            <w:pPr>
              <w:spacing w:line="280" w:lineRule="exact"/>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融资需求额度：</w:t>
            </w:r>
            <w:r>
              <w:rPr>
                <w:rFonts w:asciiTheme="minorEastAsia" w:eastAsiaTheme="minorEastAsia" w:hAnsiTheme="minorEastAsia" w:cstheme="minorEastAsia" w:hint="eastAsia"/>
                <w:color w:val="000000"/>
                <w:sz w:val="18"/>
                <w:szCs w:val="18"/>
              </w:rPr>
              <w:t>19</w:t>
            </w:r>
            <w:r>
              <w:rPr>
                <w:rFonts w:asciiTheme="minorEastAsia" w:eastAsiaTheme="minorEastAsia" w:hAnsiTheme="minorEastAsia" w:cstheme="minorEastAsia" w:hint="eastAsia"/>
                <w:color w:val="000000"/>
                <w:sz w:val="18"/>
                <w:szCs w:val="18"/>
              </w:rPr>
              <w:t>亿元</w:t>
            </w:r>
          </w:p>
          <w:p w:rsidR="004969CD" w:rsidRDefault="008B6993">
            <w:pPr>
              <w:spacing w:line="28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rPr>
              <w:t>具体需求：引入银行及其他金融机构对项目进行融资</w:t>
            </w:r>
          </w:p>
        </w:tc>
        <w:tc>
          <w:tcPr>
            <w:tcW w:w="1661" w:type="dxa"/>
            <w:shd w:val="clear" w:color="auto" w:fill="FFF2CD" w:themeFill="accent4" w:themeFillTint="32"/>
            <w:vAlign w:val="center"/>
          </w:tcPr>
          <w:p w:rsidR="004969CD" w:rsidRDefault="008B6993">
            <w:pPr>
              <w:spacing w:line="280" w:lineRule="exact"/>
              <w:jc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四川崇德发展</w:t>
            </w:r>
          </w:p>
          <w:p w:rsidR="004969CD" w:rsidRDefault="008B6993">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rPr>
              <w:t>实业公司</w:t>
            </w:r>
          </w:p>
        </w:tc>
        <w:tc>
          <w:tcPr>
            <w:tcW w:w="810" w:type="dxa"/>
            <w:shd w:val="clear" w:color="auto" w:fill="FFF2CD" w:themeFill="accent4" w:themeFillTint="32"/>
            <w:vAlign w:val="center"/>
          </w:tcPr>
          <w:p w:rsidR="004969CD" w:rsidRDefault="008B6993">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rPr>
              <w:t>赵婕</w:t>
            </w:r>
          </w:p>
        </w:tc>
        <w:tc>
          <w:tcPr>
            <w:tcW w:w="1346" w:type="dxa"/>
            <w:shd w:val="clear" w:color="auto" w:fill="FFF2CD" w:themeFill="accent4" w:themeFillTint="32"/>
            <w:vAlign w:val="center"/>
          </w:tcPr>
          <w:p w:rsidR="004969CD" w:rsidRDefault="008B6993">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rPr>
              <w:t>13548107926</w:t>
            </w:r>
          </w:p>
        </w:tc>
        <w:tc>
          <w:tcPr>
            <w:tcW w:w="1077" w:type="dxa"/>
            <w:shd w:val="clear" w:color="auto" w:fill="FFF2CD" w:themeFill="accent4" w:themeFillTint="32"/>
            <w:vAlign w:val="center"/>
          </w:tcPr>
          <w:p w:rsidR="004969CD" w:rsidRDefault="008B6993">
            <w:pPr>
              <w:spacing w:line="280" w:lineRule="exact"/>
              <w:jc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2019.6-</w:t>
            </w:r>
          </w:p>
          <w:p w:rsidR="004969CD" w:rsidRDefault="008B6993">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rPr>
              <w:t>2029.6</w:t>
            </w:r>
          </w:p>
        </w:tc>
      </w:tr>
      <w:tr w:rsidR="004969CD">
        <w:trPr>
          <w:trHeight w:val="1935"/>
        </w:trPr>
        <w:tc>
          <w:tcPr>
            <w:tcW w:w="1276" w:type="dxa"/>
            <w:vMerge/>
            <w:shd w:val="clear" w:color="auto" w:fill="FFD966" w:themeFill="accent4" w:themeFillTint="99"/>
            <w:vAlign w:val="center"/>
          </w:tcPr>
          <w:p w:rsidR="004969CD" w:rsidRDefault="004969CD">
            <w:pPr>
              <w:spacing w:line="280" w:lineRule="exact"/>
              <w:jc w:val="center"/>
              <w:rPr>
                <w:rFonts w:ascii="方正兰亭黑_GBK" w:eastAsia="方正兰亭黑_GBK" w:hAnsi="方正兰亭黑_GBK" w:cs="方正兰亭黑_GBK"/>
                <w:sz w:val="18"/>
                <w:szCs w:val="18"/>
              </w:rPr>
            </w:pPr>
          </w:p>
        </w:tc>
        <w:tc>
          <w:tcPr>
            <w:tcW w:w="1276" w:type="dxa"/>
            <w:vMerge/>
            <w:shd w:val="clear" w:color="auto" w:fill="FFE599" w:themeFill="accent4" w:themeFillTint="66"/>
            <w:vAlign w:val="center"/>
          </w:tcPr>
          <w:p w:rsidR="004969CD" w:rsidRDefault="004969CD">
            <w:pPr>
              <w:spacing w:line="280" w:lineRule="exact"/>
              <w:jc w:val="center"/>
              <w:rPr>
                <w:rFonts w:ascii="方正兰亭黑_GBK" w:eastAsia="方正兰亭黑_GBK" w:hAnsi="方正兰亭黑_GBK" w:cs="方正兰亭黑_GBK"/>
                <w:sz w:val="18"/>
                <w:szCs w:val="18"/>
              </w:rPr>
            </w:pPr>
          </w:p>
        </w:tc>
        <w:tc>
          <w:tcPr>
            <w:tcW w:w="1701" w:type="dxa"/>
            <w:shd w:val="clear" w:color="auto" w:fill="FFF2CD" w:themeFill="accent4" w:themeFillTint="32"/>
            <w:vAlign w:val="center"/>
          </w:tcPr>
          <w:p w:rsidR="004969CD" w:rsidRDefault="008B6993">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rPr>
              <w:t>崇州市圣</w:t>
            </w:r>
            <w:proofErr w:type="gramStart"/>
            <w:r>
              <w:rPr>
                <w:rFonts w:asciiTheme="minorEastAsia" w:eastAsiaTheme="minorEastAsia" w:hAnsiTheme="minorEastAsia" w:cstheme="minorEastAsia" w:hint="eastAsia"/>
                <w:color w:val="000000"/>
                <w:sz w:val="18"/>
                <w:szCs w:val="18"/>
              </w:rPr>
              <w:t>沅</w:t>
            </w:r>
            <w:proofErr w:type="gramEnd"/>
            <w:r>
              <w:rPr>
                <w:rFonts w:asciiTheme="minorEastAsia" w:eastAsiaTheme="minorEastAsia" w:hAnsiTheme="minorEastAsia" w:cstheme="minorEastAsia" w:hint="eastAsia"/>
                <w:color w:val="000000"/>
                <w:sz w:val="18"/>
                <w:szCs w:val="18"/>
              </w:rPr>
              <w:t>中国青城国际颐养中心</w:t>
            </w:r>
          </w:p>
        </w:tc>
        <w:tc>
          <w:tcPr>
            <w:tcW w:w="5102" w:type="dxa"/>
            <w:shd w:val="clear" w:color="auto" w:fill="FFF2CD" w:themeFill="accent4" w:themeFillTint="32"/>
            <w:vAlign w:val="center"/>
          </w:tcPr>
          <w:p w:rsidR="004969CD" w:rsidRDefault="008B6993">
            <w:pPr>
              <w:spacing w:line="280" w:lineRule="exact"/>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建设内容：医院、体检中心、机构养老、综合服务楼、老年养生活动服务中心、核心颐养公寓等，总建筑面积约</w:t>
            </w:r>
            <w:r>
              <w:rPr>
                <w:rFonts w:asciiTheme="minorEastAsia" w:eastAsiaTheme="minorEastAsia" w:hAnsiTheme="minorEastAsia" w:cstheme="minorEastAsia" w:hint="eastAsia"/>
                <w:color w:val="000000"/>
                <w:sz w:val="18"/>
                <w:szCs w:val="18"/>
              </w:rPr>
              <w:t>17</w:t>
            </w:r>
            <w:r>
              <w:rPr>
                <w:rFonts w:asciiTheme="minorEastAsia" w:eastAsiaTheme="minorEastAsia" w:hAnsiTheme="minorEastAsia" w:cstheme="minorEastAsia" w:hint="eastAsia"/>
                <w:color w:val="000000"/>
                <w:sz w:val="18"/>
                <w:szCs w:val="18"/>
              </w:rPr>
              <w:t>万平方米</w:t>
            </w:r>
          </w:p>
          <w:p w:rsidR="004969CD" w:rsidRDefault="008B6993">
            <w:pPr>
              <w:spacing w:line="280" w:lineRule="exact"/>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项目总投资：</w:t>
            </w:r>
            <w:r>
              <w:rPr>
                <w:rFonts w:asciiTheme="minorEastAsia" w:eastAsiaTheme="minorEastAsia" w:hAnsiTheme="minorEastAsia" w:cstheme="minorEastAsia" w:hint="eastAsia"/>
                <w:color w:val="000000"/>
                <w:sz w:val="18"/>
                <w:szCs w:val="18"/>
              </w:rPr>
              <w:t>30</w:t>
            </w:r>
            <w:r>
              <w:rPr>
                <w:rFonts w:asciiTheme="minorEastAsia" w:eastAsiaTheme="minorEastAsia" w:hAnsiTheme="minorEastAsia" w:cstheme="minorEastAsia" w:hint="eastAsia"/>
                <w:color w:val="000000"/>
                <w:sz w:val="18"/>
                <w:szCs w:val="18"/>
              </w:rPr>
              <w:t>亿元</w:t>
            </w:r>
          </w:p>
          <w:p w:rsidR="004969CD" w:rsidRDefault="008B6993">
            <w:pPr>
              <w:spacing w:line="280" w:lineRule="exact"/>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融资需求额度：</w:t>
            </w:r>
            <w:r>
              <w:rPr>
                <w:rFonts w:asciiTheme="minorEastAsia" w:eastAsiaTheme="minorEastAsia" w:hAnsiTheme="minorEastAsia" w:cstheme="minorEastAsia" w:hint="eastAsia"/>
                <w:color w:val="000000"/>
                <w:sz w:val="18"/>
                <w:szCs w:val="18"/>
              </w:rPr>
              <w:t>4</w:t>
            </w:r>
            <w:r>
              <w:rPr>
                <w:rFonts w:asciiTheme="minorEastAsia" w:eastAsiaTheme="minorEastAsia" w:hAnsiTheme="minorEastAsia" w:cstheme="minorEastAsia" w:hint="eastAsia"/>
                <w:color w:val="000000"/>
                <w:sz w:val="18"/>
                <w:szCs w:val="18"/>
              </w:rPr>
              <w:t>亿元</w:t>
            </w:r>
          </w:p>
          <w:p w:rsidR="004969CD" w:rsidRDefault="008B6993">
            <w:pPr>
              <w:spacing w:line="28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rPr>
              <w:t>具体需求：引入银行及其他金融机构对项目进行融资</w:t>
            </w:r>
          </w:p>
        </w:tc>
        <w:tc>
          <w:tcPr>
            <w:tcW w:w="1661" w:type="dxa"/>
            <w:shd w:val="clear" w:color="auto" w:fill="FFF2CD" w:themeFill="accent4" w:themeFillTint="32"/>
            <w:vAlign w:val="center"/>
          </w:tcPr>
          <w:p w:rsidR="004969CD" w:rsidRDefault="008B6993">
            <w:pPr>
              <w:spacing w:line="280" w:lineRule="exact"/>
              <w:jc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成都市圣</w:t>
            </w:r>
            <w:proofErr w:type="gramStart"/>
            <w:r>
              <w:rPr>
                <w:rFonts w:asciiTheme="minorEastAsia" w:eastAsiaTheme="minorEastAsia" w:hAnsiTheme="minorEastAsia" w:cstheme="minorEastAsia" w:hint="eastAsia"/>
                <w:color w:val="000000"/>
                <w:sz w:val="18"/>
                <w:szCs w:val="18"/>
              </w:rPr>
              <w:t>沅</w:t>
            </w:r>
            <w:proofErr w:type="gramEnd"/>
            <w:r>
              <w:rPr>
                <w:rFonts w:asciiTheme="minorEastAsia" w:eastAsiaTheme="minorEastAsia" w:hAnsiTheme="minorEastAsia" w:cstheme="minorEastAsia" w:hint="eastAsia"/>
                <w:color w:val="000000"/>
                <w:sz w:val="18"/>
                <w:szCs w:val="18"/>
              </w:rPr>
              <w:t>乐康</w:t>
            </w:r>
          </w:p>
          <w:p w:rsidR="004969CD" w:rsidRDefault="008B6993">
            <w:pPr>
              <w:spacing w:line="280" w:lineRule="exact"/>
              <w:jc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投资管理</w:t>
            </w:r>
          </w:p>
          <w:p w:rsidR="004969CD" w:rsidRDefault="008B6993">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rPr>
              <w:t>有限责任公司</w:t>
            </w:r>
          </w:p>
        </w:tc>
        <w:tc>
          <w:tcPr>
            <w:tcW w:w="810" w:type="dxa"/>
            <w:shd w:val="clear" w:color="auto" w:fill="FFF2CD" w:themeFill="accent4" w:themeFillTint="32"/>
            <w:vAlign w:val="center"/>
          </w:tcPr>
          <w:p w:rsidR="004969CD" w:rsidRDefault="008B6993">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rPr>
              <w:t>刘波</w:t>
            </w:r>
          </w:p>
        </w:tc>
        <w:tc>
          <w:tcPr>
            <w:tcW w:w="1346" w:type="dxa"/>
            <w:shd w:val="clear" w:color="auto" w:fill="FFF2CD" w:themeFill="accent4" w:themeFillTint="32"/>
            <w:vAlign w:val="center"/>
          </w:tcPr>
          <w:p w:rsidR="004969CD" w:rsidRDefault="008B6993">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rPr>
              <w:t>13908055396</w:t>
            </w:r>
          </w:p>
        </w:tc>
        <w:tc>
          <w:tcPr>
            <w:tcW w:w="1077" w:type="dxa"/>
            <w:shd w:val="clear" w:color="auto" w:fill="FFF2CD" w:themeFill="accent4" w:themeFillTint="32"/>
            <w:vAlign w:val="center"/>
          </w:tcPr>
          <w:p w:rsidR="004969CD" w:rsidRDefault="008B6993">
            <w:pPr>
              <w:spacing w:line="280" w:lineRule="exact"/>
              <w:jc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2019</w:t>
            </w:r>
            <w:r>
              <w:rPr>
                <w:rFonts w:asciiTheme="minorEastAsia" w:eastAsiaTheme="minorEastAsia" w:hAnsiTheme="minorEastAsia" w:cstheme="minorEastAsia" w:hint="eastAsia"/>
                <w:color w:val="000000"/>
                <w:sz w:val="18"/>
                <w:szCs w:val="18"/>
              </w:rPr>
              <w:t>.6-</w:t>
            </w:r>
          </w:p>
          <w:p w:rsidR="004969CD" w:rsidRDefault="008B6993">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rPr>
              <w:t>2024.6</w:t>
            </w:r>
          </w:p>
        </w:tc>
      </w:tr>
      <w:tr w:rsidR="004969CD">
        <w:trPr>
          <w:trHeight w:val="1845"/>
        </w:trPr>
        <w:tc>
          <w:tcPr>
            <w:tcW w:w="1276" w:type="dxa"/>
            <w:vMerge w:val="restart"/>
            <w:shd w:val="clear" w:color="auto" w:fill="9CC2E5" w:themeFill="accent1" w:themeFillTint="99"/>
            <w:vAlign w:val="center"/>
          </w:tcPr>
          <w:p w:rsidR="004969CD" w:rsidRDefault="008B6993">
            <w:pPr>
              <w:spacing w:line="280" w:lineRule="exact"/>
              <w:jc w:val="center"/>
              <w:rPr>
                <w:rFonts w:ascii="方正兰亭黑_GBK" w:eastAsia="方正兰亭黑_GBK" w:hAnsi="方正兰亭黑_GBK" w:cs="方正兰亭黑_GBK"/>
                <w:sz w:val="18"/>
                <w:szCs w:val="18"/>
              </w:rPr>
            </w:pPr>
            <w:r>
              <w:rPr>
                <w:rFonts w:ascii="方正兰亭黑_GBK" w:eastAsia="方正兰亭黑_GBK" w:hAnsi="方正兰亭黑_GBK" w:cs="方正兰亭黑_GBK" w:hint="eastAsia"/>
                <w:sz w:val="18"/>
                <w:szCs w:val="18"/>
              </w:rPr>
              <w:lastRenderedPageBreak/>
              <w:t>车位共享试点示范</w:t>
            </w:r>
          </w:p>
        </w:tc>
        <w:tc>
          <w:tcPr>
            <w:tcW w:w="1276" w:type="dxa"/>
            <w:vMerge w:val="restart"/>
            <w:shd w:val="clear" w:color="auto" w:fill="BDD6EE" w:themeFill="accent1" w:themeFillTint="66"/>
            <w:vAlign w:val="center"/>
          </w:tcPr>
          <w:p w:rsidR="004969CD" w:rsidRDefault="008B6993">
            <w:pPr>
              <w:spacing w:line="280" w:lineRule="exact"/>
              <w:jc w:val="center"/>
              <w:rPr>
                <w:rFonts w:ascii="方正兰亭黑_GBK" w:eastAsia="方正兰亭黑_GBK" w:hAnsi="方正兰亭黑_GBK" w:cs="方正兰亭黑_GBK"/>
                <w:sz w:val="18"/>
                <w:szCs w:val="18"/>
              </w:rPr>
            </w:pPr>
            <w:r>
              <w:rPr>
                <w:rFonts w:ascii="方正兰亭黑_GBK" w:eastAsia="方正兰亭黑_GBK" w:hAnsi="方正兰亭黑_GBK" w:cs="方正兰亭黑_GBK" w:hint="eastAsia"/>
                <w:sz w:val="18"/>
                <w:szCs w:val="18"/>
              </w:rPr>
              <w:t>资源要素</w:t>
            </w:r>
          </w:p>
        </w:tc>
        <w:tc>
          <w:tcPr>
            <w:tcW w:w="1701" w:type="dxa"/>
            <w:shd w:val="clear" w:color="auto" w:fill="DEEBF6" w:themeFill="accent1" w:themeFillTint="32"/>
            <w:vAlign w:val="center"/>
          </w:tcPr>
          <w:p w:rsidR="004969CD" w:rsidRDefault="008B6993">
            <w:pPr>
              <w:spacing w:line="280" w:lineRule="exact"/>
              <w:jc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车位共享试点</w:t>
            </w:r>
          </w:p>
          <w:p w:rsidR="004969CD" w:rsidRDefault="008B6993">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rPr>
              <w:t>示范规划</w:t>
            </w:r>
          </w:p>
        </w:tc>
        <w:tc>
          <w:tcPr>
            <w:tcW w:w="5102" w:type="dxa"/>
            <w:shd w:val="clear" w:color="auto" w:fill="DEEBF6" w:themeFill="accent1" w:themeFillTint="32"/>
            <w:vAlign w:val="center"/>
          </w:tcPr>
          <w:p w:rsidR="004969CD" w:rsidRDefault="008B6993">
            <w:pPr>
              <w:spacing w:line="28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邀请物业企业、物业管理协会和停车行业协会，结合成都市实际，围绕车位共享试点示范区建设参与编制《车位共享示范区推进工作规划》</w:t>
            </w:r>
          </w:p>
        </w:tc>
        <w:tc>
          <w:tcPr>
            <w:tcW w:w="1661" w:type="dxa"/>
            <w:shd w:val="clear" w:color="auto" w:fill="DEEBF6" w:themeFill="accent1" w:themeFillTint="32"/>
            <w:vAlign w:val="center"/>
          </w:tcPr>
          <w:p w:rsidR="004969CD" w:rsidRDefault="008B6993">
            <w:pPr>
              <w:spacing w:line="280" w:lineRule="exact"/>
              <w:jc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成都</w:t>
            </w:r>
            <w:proofErr w:type="gramStart"/>
            <w:r>
              <w:rPr>
                <w:rFonts w:asciiTheme="minorEastAsia" w:eastAsiaTheme="minorEastAsia" w:hAnsiTheme="minorEastAsia" w:cstheme="minorEastAsia" w:hint="eastAsia"/>
                <w:color w:val="000000"/>
                <w:sz w:val="18"/>
                <w:szCs w:val="18"/>
              </w:rPr>
              <w:t>途</w:t>
            </w:r>
            <w:proofErr w:type="gramEnd"/>
            <w:r>
              <w:rPr>
                <w:rFonts w:asciiTheme="minorEastAsia" w:eastAsiaTheme="minorEastAsia" w:hAnsiTheme="minorEastAsia" w:cstheme="minorEastAsia" w:hint="eastAsia"/>
                <w:color w:val="000000"/>
                <w:sz w:val="18"/>
                <w:szCs w:val="18"/>
              </w:rPr>
              <w:t>图乐科技</w:t>
            </w:r>
          </w:p>
          <w:p w:rsidR="004969CD" w:rsidRDefault="008B6993">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rPr>
              <w:t>有限公司</w:t>
            </w:r>
          </w:p>
        </w:tc>
        <w:tc>
          <w:tcPr>
            <w:tcW w:w="810" w:type="dxa"/>
            <w:shd w:val="clear" w:color="auto" w:fill="DEEBF6" w:themeFill="accent1" w:themeFillTint="32"/>
            <w:vAlign w:val="center"/>
          </w:tcPr>
          <w:p w:rsidR="004969CD" w:rsidRDefault="008B6993">
            <w:pPr>
              <w:spacing w:line="280" w:lineRule="exact"/>
              <w:jc w:val="center"/>
              <w:rPr>
                <w:rFonts w:asciiTheme="minorEastAsia" w:eastAsiaTheme="minorEastAsia" w:hAnsiTheme="minorEastAsia" w:cstheme="minorEastAsia"/>
                <w:sz w:val="18"/>
                <w:szCs w:val="18"/>
              </w:rPr>
            </w:pPr>
            <w:proofErr w:type="gramStart"/>
            <w:r>
              <w:rPr>
                <w:rFonts w:asciiTheme="minorEastAsia" w:eastAsiaTheme="minorEastAsia" w:hAnsiTheme="minorEastAsia" w:cstheme="minorEastAsia" w:hint="eastAsia"/>
                <w:color w:val="000000"/>
                <w:sz w:val="18"/>
                <w:szCs w:val="18"/>
              </w:rPr>
              <w:t>李孟益</w:t>
            </w:r>
            <w:proofErr w:type="gramEnd"/>
          </w:p>
        </w:tc>
        <w:tc>
          <w:tcPr>
            <w:tcW w:w="1346" w:type="dxa"/>
            <w:shd w:val="clear" w:color="auto" w:fill="DEEBF6" w:themeFill="accent1" w:themeFillTint="32"/>
            <w:vAlign w:val="center"/>
          </w:tcPr>
          <w:p w:rsidR="004969CD" w:rsidRDefault="008B6993">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rPr>
              <w:t>18980620878</w:t>
            </w:r>
          </w:p>
        </w:tc>
        <w:tc>
          <w:tcPr>
            <w:tcW w:w="1077" w:type="dxa"/>
            <w:shd w:val="clear" w:color="auto" w:fill="DEEBF6" w:themeFill="accent1" w:themeFillTint="32"/>
            <w:vAlign w:val="center"/>
          </w:tcPr>
          <w:p w:rsidR="004969CD" w:rsidRDefault="008B6993">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rPr>
              <w:t>2019</w:t>
            </w:r>
            <w:r>
              <w:rPr>
                <w:rFonts w:asciiTheme="minorEastAsia" w:eastAsiaTheme="minorEastAsia" w:hAnsiTheme="minorEastAsia" w:cstheme="minorEastAsia" w:hint="eastAsia"/>
                <w:color w:val="000000"/>
                <w:sz w:val="18"/>
                <w:szCs w:val="18"/>
              </w:rPr>
              <w:t>.6-12</w:t>
            </w:r>
          </w:p>
        </w:tc>
      </w:tr>
      <w:tr w:rsidR="004969CD">
        <w:trPr>
          <w:trHeight w:val="2428"/>
        </w:trPr>
        <w:tc>
          <w:tcPr>
            <w:tcW w:w="1276" w:type="dxa"/>
            <w:vMerge/>
            <w:shd w:val="clear" w:color="auto" w:fill="9CC2E5" w:themeFill="accent1" w:themeFillTint="99"/>
            <w:vAlign w:val="center"/>
          </w:tcPr>
          <w:p w:rsidR="004969CD" w:rsidRDefault="004969CD">
            <w:pPr>
              <w:spacing w:line="280" w:lineRule="exact"/>
              <w:jc w:val="center"/>
              <w:rPr>
                <w:rFonts w:ascii="方正兰亭黑_GBK" w:eastAsia="方正兰亭黑_GBK" w:hAnsi="方正兰亭黑_GBK" w:cs="方正兰亭黑_GBK"/>
                <w:sz w:val="18"/>
                <w:szCs w:val="18"/>
              </w:rPr>
            </w:pPr>
          </w:p>
        </w:tc>
        <w:tc>
          <w:tcPr>
            <w:tcW w:w="1276" w:type="dxa"/>
            <w:vMerge/>
            <w:shd w:val="clear" w:color="auto" w:fill="BDD6EE" w:themeFill="accent1" w:themeFillTint="66"/>
            <w:vAlign w:val="center"/>
          </w:tcPr>
          <w:p w:rsidR="004969CD" w:rsidRDefault="004969CD">
            <w:pPr>
              <w:spacing w:line="280" w:lineRule="exact"/>
              <w:jc w:val="center"/>
              <w:rPr>
                <w:rFonts w:ascii="方正兰亭黑_GBK" w:eastAsia="方正兰亭黑_GBK" w:hAnsi="方正兰亭黑_GBK" w:cs="方正兰亭黑_GBK"/>
                <w:sz w:val="18"/>
                <w:szCs w:val="18"/>
              </w:rPr>
            </w:pPr>
          </w:p>
        </w:tc>
        <w:tc>
          <w:tcPr>
            <w:tcW w:w="1701" w:type="dxa"/>
            <w:shd w:val="clear" w:color="auto" w:fill="DEEBF6" w:themeFill="accent1" w:themeFillTint="32"/>
            <w:vAlign w:val="center"/>
          </w:tcPr>
          <w:p w:rsidR="004969CD" w:rsidRDefault="008B6993">
            <w:pPr>
              <w:spacing w:line="280" w:lineRule="exact"/>
              <w:jc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泊位共享利用</w:t>
            </w:r>
          </w:p>
          <w:p w:rsidR="004969CD" w:rsidRDefault="008B6993">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rPr>
              <w:t>解决方案</w:t>
            </w:r>
          </w:p>
        </w:tc>
        <w:tc>
          <w:tcPr>
            <w:tcW w:w="5102" w:type="dxa"/>
            <w:shd w:val="clear" w:color="auto" w:fill="DEEBF6" w:themeFill="accent1" w:themeFillTint="32"/>
            <w:vAlign w:val="center"/>
          </w:tcPr>
          <w:p w:rsidR="004969CD" w:rsidRDefault="008B6993">
            <w:pPr>
              <w:pStyle w:val="a5"/>
              <w:spacing w:line="280" w:lineRule="exact"/>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lang w:val="en-US"/>
              </w:rPr>
              <w:t>1.</w:t>
            </w:r>
            <w:r>
              <w:rPr>
                <w:rFonts w:asciiTheme="minorEastAsia" w:eastAsiaTheme="minorEastAsia" w:hAnsiTheme="minorEastAsia" w:cstheme="minorEastAsia" w:hint="eastAsia"/>
                <w:color w:val="000000"/>
                <w:sz w:val="18"/>
                <w:szCs w:val="18"/>
              </w:rPr>
              <w:t>向物业企业提供征集院区内鼓励业主参与车位共享解决停车难的宣传推广方案</w:t>
            </w:r>
          </w:p>
          <w:p w:rsidR="004969CD" w:rsidRDefault="008B6993">
            <w:pPr>
              <w:spacing w:line="280" w:lineRule="exact"/>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2.</w:t>
            </w:r>
            <w:r>
              <w:rPr>
                <w:rFonts w:asciiTheme="minorEastAsia" w:eastAsiaTheme="minorEastAsia" w:hAnsiTheme="minorEastAsia" w:cstheme="minorEastAsia" w:hint="eastAsia"/>
                <w:color w:val="000000"/>
                <w:sz w:val="18"/>
                <w:szCs w:val="18"/>
              </w:rPr>
              <w:t>向车牌识别企业、智能终端制造企业征集车牌识别设备、物联网及控制器设备，优化车辆进出方案</w:t>
            </w:r>
          </w:p>
          <w:p w:rsidR="004969CD" w:rsidRDefault="008B6993">
            <w:pPr>
              <w:spacing w:line="280" w:lineRule="exact"/>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3.</w:t>
            </w:r>
            <w:r>
              <w:rPr>
                <w:rFonts w:asciiTheme="minorEastAsia" w:eastAsiaTheme="minorEastAsia" w:hAnsiTheme="minorEastAsia" w:cstheme="minorEastAsia" w:hint="eastAsia"/>
                <w:color w:val="000000"/>
                <w:sz w:val="18"/>
                <w:szCs w:val="18"/>
              </w:rPr>
              <w:t>向地图或导航企业征集车位导航及反向寻车方案</w:t>
            </w:r>
          </w:p>
          <w:p w:rsidR="004969CD" w:rsidRDefault="008B6993">
            <w:pPr>
              <w:spacing w:line="28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rPr>
              <w:t>4.</w:t>
            </w:r>
            <w:r>
              <w:rPr>
                <w:rFonts w:asciiTheme="minorEastAsia" w:eastAsiaTheme="minorEastAsia" w:hAnsiTheme="minorEastAsia" w:cstheme="minorEastAsia" w:hint="eastAsia"/>
                <w:color w:val="000000"/>
                <w:sz w:val="18"/>
                <w:szCs w:val="18"/>
              </w:rPr>
              <w:t>向人脸识别或指纹识别企业征集小区共享车位的安全保障方案</w:t>
            </w:r>
          </w:p>
        </w:tc>
        <w:tc>
          <w:tcPr>
            <w:tcW w:w="1661" w:type="dxa"/>
            <w:shd w:val="clear" w:color="auto" w:fill="DEEBF6" w:themeFill="accent1" w:themeFillTint="32"/>
            <w:vAlign w:val="center"/>
          </w:tcPr>
          <w:p w:rsidR="004969CD" w:rsidRDefault="008B6993">
            <w:pPr>
              <w:spacing w:line="280" w:lineRule="exact"/>
              <w:jc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成都</w:t>
            </w:r>
            <w:proofErr w:type="gramStart"/>
            <w:r>
              <w:rPr>
                <w:rFonts w:asciiTheme="minorEastAsia" w:eastAsiaTheme="minorEastAsia" w:hAnsiTheme="minorEastAsia" w:cstheme="minorEastAsia" w:hint="eastAsia"/>
                <w:color w:val="000000"/>
                <w:sz w:val="18"/>
                <w:szCs w:val="18"/>
              </w:rPr>
              <w:t>途</w:t>
            </w:r>
            <w:proofErr w:type="gramEnd"/>
            <w:r>
              <w:rPr>
                <w:rFonts w:asciiTheme="minorEastAsia" w:eastAsiaTheme="minorEastAsia" w:hAnsiTheme="minorEastAsia" w:cstheme="minorEastAsia" w:hint="eastAsia"/>
                <w:color w:val="000000"/>
                <w:sz w:val="18"/>
                <w:szCs w:val="18"/>
              </w:rPr>
              <w:t>图乐科技</w:t>
            </w:r>
          </w:p>
          <w:p w:rsidR="004969CD" w:rsidRDefault="008B6993">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rPr>
              <w:t>有限公司</w:t>
            </w:r>
          </w:p>
        </w:tc>
        <w:tc>
          <w:tcPr>
            <w:tcW w:w="810" w:type="dxa"/>
            <w:shd w:val="clear" w:color="auto" w:fill="DEEBF6" w:themeFill="accent1" w:themeFillTint="32"/>
            <w:vAlign w:val="center"/>
          </w:tcPr>
          <w:p w:rsidR="004969CD" w:rsidRDefault="008B6993">
            <w:pPr>
              <w:spacing w:line="280" w:lineRule="exact"/>
              <w:jc w:val="center"/>
              <w:rPr>
                <w:rFonts w:asciiTheme="minorEastAsia" w:eastAsiaTheme="minorEastAsia" w:hAnsiTheme="minorEastAsia" w:cstheme="minorEastAsia"/>
                <w:sz w:val="18"/>
                <w:szCs w:val="18"/>
              </w:rPr>
            </w:pPr>
            <w:proofErr w:type="gramStart"/>
            <w:r>
              <w:rPr>
                <w:rFonts w:asciiTheme="minorEastAsia" w:eastAsiaTheme="minorEastAsia" w:hAnsiTheme="minorEastAsia" w:cstheme="minorEastAsia" w:hint="eastAsia"/>
                <w:color w:val="000000"/>
                <w:sz w:val="18"/>
                <w:szCs w:val="18"/>
              </w:rPr>
              <w:t>李孟益</w:t>
            </w:r>
            <w:proofErr w:type="gramEnd"/>
          </w:p>
        </w:tc>
        <w:tc>
          <w:tcPr>
            <w:tcW w:w="1346" w:type="dxa"/>
            <w:shd w:val="clear" w:color="auto" w:fill="DEEBF6" w:themeFill="accent1" w:themeFillTint="32"/>
            <w:vAlign w:val="center"/>
          </w:tcPr>
          <w:p w:rsidR="004969CD" w:rsidRDefault="008B6993">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rPr>
              <w:t>18980620878</w:t>
            </w:r>
          </w:p>
        </w:tc>
        <w:tc>
          <w:tcPr>
            <w:tcW w:w="1077" w:type="dxa"/>
            <w:shd w:val="clear" w:color="auto" w:fill="DEEBF6" w:themeFill="accent1" w:themeFillTint="32"/>
            <w:vAlign w:val="center"/>
          </w:tcPr>
          <w:p w:rsidR="004969CD" w:rsidRDefault="008B6993">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rPr>
              <w:t>2019</w:t>
            </w:r>
            <w:r>
              <w:rPr>
                <w:rFonts w:asciiTheme="minorEastAsia" w:eastAsiaTheme="minorEastAsia" w:hAnsiTheme="minorEastAsia" w:cstheme="minorEastAsia" w:hint="eastAsia"/>
                <w:color w:val="000000"/>
                <w:sz w:val="18"/>
                <w:szCs w:val="18"/>
              </w:rPr>
              <w:t>.6-12</w:t>
            </w:r>
          </w:p>
        </w:tc>
      </w:tr>
    </w:tbl>
    <w:p w:rsidR="004969CD" w:rsidRDefault="004969CD"/>
    <w:sectPr w:rsidR="004969CD">
      <w:headerReference w:type="even" r:id="rId9"/>
      <w:headerReference w:type="default" r:id="rId10"/>
      <w:footerReference w:type="even" r:id="rId11"/>
      <w:footerReference w:type="default" r:id="rId12"/>
      <w:pgSz w:w="16500" w:h="12247" w:orient="landscape"/>
      <w:pgMar w:top="1134" w:right="1134" w:bottom="1134" w:left="1134" w:header="567" w:footer="567" w:gutter="0"/>
      <w:pgNumType w:start="46"/>
      <w:cols w:space="425"/>
      <w:docGrid w:type="lines" w:linePitch="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6993" w:rsidRDefault="008B6993">
      <w:r>
        <w:separator/>
      </w:r>
    </w:p>
  </w:endnote>
  <w:endnote w:type="continuationSeparator" w:id="0">
    <w:p w:rsidR="008B6993" w:rsidRDefault="008B6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方正兰亭粗黑_GBK">
    <w:altName w:val="宋体"/>
    <w:panose1 w:val="02000000000000000000"/>
    <w:charset w:val="86"/>
    <w:family w:val="auto"/>
    <w:pitch w:val="variable"/>
    <w:sig w:usb0="00000001" w:usb1="080E0000" w:usb2="00000010" w:usb3="00000000" w:csb0="00040000" w:csb1="00000000"/>
  </w:font>
  <w:font w:name="方正兰亭粗黑简体">
    <w:altName w:val="黑体"/>
    <w:panose1 w:val="02000000000000000000"/>
    <w:charset w:val="86"/>
    <w:family w:val="auto"/>
    <w:pitch w:val="variable"/>
    <w:sig w:usb0="00000001" w:usb1="080E0000" w:usb2="00000010" w:usb3="00000000" w:csb0="00040000" w:csb1="00000000"/>
  </w:font>
  <w:font w:name="方正兰亭中黑_GBK">
    <w:altName w:val="黑体"/>
    <w:panose1 w:val="02000000000000000000"/>
    <w:charset w:val="86"/>
    <w:family w:val="auto"/>
    <w:pitch w:val="variable"/>
    <w:sig w:usb0="800002BF" w:usb1="38CF7CFA" w:usb2="00082016"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兰亭黑_GBK">
    <w:altName w:val="Arial Unicode MS"/>
    <w:panose1 w:val="02000000000000000000"/>
    <w:charset w:val="86"/>
    <w:family w:val="auto"/>
    <w:pitch w:val="variable"/>
    <w:sig w:usb0="00000001" w:usb1="080E0000" w:usb2="00000010" w:usb3="00000000" w:csb0="00040000" w:csb1="00000000"/>
  </w:font>
  <w:font w:name="Times LT Std Semibold">
    <w:altName w:val="Segoe Print"/>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4214976"/>
    </w:sdtPr>
    <w:sdtEndPr>
      <w:rPr>
        <w:rFonts w:ascii="方正兰亭黑_GBK" w:eastAsia="方正兰亭黑_GBK" w:hint="eastAsia"/>
        <w:sz w:val="16"/>
      </w:rPr>
    </w:sdtEndPr>
    <w:sdtContent>
      <w:p w:rsidR="004969CD" w:rsidRDefault="008B6993">
        <w:pPr>
          <w:pStyle w:val="a7"/>
          <w:jc w:val="center"/>
          <w:rPr>
            <w:rFonts w:ascii="方正兰亭黑_GBK" w:eastAsia="方正兰亭黑_GBK"/>
            <w:sz w:val="16"/>
            <w:szCs w:val="33"/>
          </w:rPr>
        </w:pPr>
        <w:r>
          <w:rPr>
            <w:rFonts w:ascii="方正兰亭黑_GBK" w:eastAsia="方正兰亭黑_GBK" w:hint="eastAsia"/>
            <w:sz w:val="16"/>
          </w:rPr>
          <w:fldChar w:fldCharType="begin"/>
        </w:r>
        <w:r>
          <w:rPr>
            <w:rFonts w:ascii="方正兰亭黑_GBK" w:eastAsia="方正兰亭黑_GBK" w:hint="eastAsia"/>
            <w:sz w:val="16"/>
          </w:rPr>
          <w:instrText>PAGE   \* MERGEFORMAT</w:instrText>
        </w:r>
        <w:r>
          <w:rPr>
            <w:rFonts w:ascii="方正兰亭黑_GBK" w:eastAsia="方正兰亭黑_GBK" w:hint="eastAsia"/>
            <w:sz w:val="16"/>
          </w:rPr>
          <w:fldChar w:fldCharType="separate"/>
        </w:r>
        <w:r>
          <w:rPr>
            <w:rFonts w:ascii="方正兰亭黑_GBK" w:eastAsia="方正兰亭黑_GBK"/>
            <w:sz w:val="16"/>
            <w:lang w:val="zh-CN"/>
          </w:rPr>
          <w:t>4</w:t>
        </w:r>
        <w:r>
          <w:rPr>
            <w:rFonts w:ascii="方正兰亭黑_GBK" w:eastAsia="方正兰亭黑_GBK" w:hint="eastAsia"/>
            <w:sz w:val="16"/>
          </w:rPr>
          <w:fldChar w:fldCharType="end"/>
        </w:r>
      </w:p>
    </w:sdtContent>
  </w:sdt>
  <w:p w:rsidR="004969CD" w:rsidRDefault="004969C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9CD" w:rsidRDefault="008B6993">
    <w:pPr>
      <w:pStyle w:val="a7"/>
      <w:jc w:val="center"/>
      <w:rPr>
        <w:rFonts w:ascii="方正兰亭黑_GBK" w:eastAsia="方正兰亭黑_GBK"/>
        <w:sz w:val="16"/>
      </w:rPr>
    </w:pPr>
    <w:r>
      <w:rPr>
        <w:noProof/>
        <w:sz w:val="14"/>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969CD" w:rsidRDefault="008B6993">
                          <w:pPr>
                            <w:pStyle w:val="a7"/>
                          </w:pPr>
                          <w:r>
                            <w:rPr>
                              <w:rFonts w:hint="eastAsia"/>
                            </w:rPr>
                            <w:fldChar w:fldCharType="begin"/>
                          </w:r>
                          <w:r>
                            <w:rPr>
                              <w:rFonts w:hint="eastAsia"/>
                            </w:rPr>
                            <w:instrText xml:space="preserve"> PAGE  \* MERGEFORMAT </w:instrText>
                          </w:r>
                          <w:r>
                            <w:rPr>
                              <w:rFonts w:hint="eastAsia"/>
                            </w:rPr>
                            <w:fldChar w:fldCharType="separate"/>
                          </w:r>
                          <w:r w:rsidR="00444E65">
                            <w:rPr>
                              <w:noProof/>
                            </w:rPr>
                            <w:t>46</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4969CD" w:rsidRDefault="008B6993">
                    <w:pPr>
                      <w:pStyle w:val="a7"/>
                    </w:pPr>
                    <w:r>
                      <w:rPr>
                        <w:rFonts w:hint="eastAsia"/>
                      </w:rPr>
                      <w:fldChar w:fldCharType="begin"/>
                    </w:r>
                    <w:r>
                      <w:rPr>
                        <w:rFonts w:hint="eastAsia"/>
                      </w:rPr>
                      <w:instrText xml:space="preserve"> PAGE  \* MERGEFORMAT </w:instrText>
                    </w:r>
                    <w:r>
                      <w:rPr>
                        <w:rFonts w:hint="eastAsia"/>
                      </w:rPr>
                      <w:fldChar w:fldCharType="separate"/>
                    </w:r>
                    <w:r w:rsidR="00444E65">
                      <w:rPr>
                        <w:noProof/>
                      </w:rPr>
                      <w:t>46</w:t>
                    </w:r>
                    <w:r>
                      <w:rPr>
                        <w:rFonts w:hint="eastAsia"/>
                      </w:rPr>
                      <w:fldChar w:fldCharType="end"/>
                    </w:r>
                  </w:p>
                </w:txbxContent>
              </v:textbox>
              <w10:wrap anchorx="margin"/>
            </v:shape>
          </w:pict>
        </mc:Fallback>
      </mc:AlternateContent>
    </w:r>
    <w:sdt>
      <w:sdtPr>
        <w:rPr>
          <w:rFonts w:ascii="Times LT Std Semibold" w:eastAsia="方正兰亭黑_GBK" w:hAnsi="Times LT Std Semibold" w:cs="Times LT Std Semibold"/>
          <w:sz w:val="14"/>
          <w:szCs w:val="14"/>
        </w:rPr>
        <w:id w:val="133694289"/>
      </w:sdtPr>
      <w:sdtEndPr>
        <w:rPr>
          <w:rFonts w:ascii="方正兰亭黑_GBK" w:hAnsi="方正兰亭黑_GBK" w:cs="方正兰亭黑_GBK"/>
          <w:sz w:val="16"/>
          <w:szCs w:val="16"/>
        </w:rPr>
      </w:sdtEndPr>
      <w:sdtContent/>
    </w:sdt>
  </w:p>
  <w:p w:rsidR="004969CD" w:rsidRDefault="004969C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6993" w:rsidRDefault="008B6993">
      <w:r>
        <w:separator/>
      </w:r>
    </w:p>
  </w:footnote>
  <w:footnote w:type="continuationSeparator" w:id="0">
    <w:p w:rsidR="008B6993" w:rsidRDefault="008B69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9CD" w:rsidRDefault="008B6993">
    <w:pPr>
      <w:pStyle w:val="a8"/>
      <w:jc w:val="left"/>
    </w:pPr>
    <w:r>
      <w:rPr>
        <w:rFonts w:hint="eastAsia"/>
        <w:noProof/>
      </w:rPr>
      <w:drawing>
        <wp:inline distT="0" distB="0" distL="0" distR="0">
          <wp:extent cx="1979930" cy="200025"/>
          <wp:effectExtent l="0" t="0" r="1270" b="9525"/>
          <wp:docPr id="3" name="图片 3" descr="C:\Users\Administrator\Desktop\成都城市机会清单2\眉头内容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strator\Desktop\成都城市机会清单2\眉头内容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980000" cy="200330"/>
                  </a:xfrm>
                  <a:prstGeom prst="rect">
                    <a:avLst/>
                  </a:prstGeom>
                  <a:noFill/>
                  <a:ln>
                    <a:noFill/>
                  </a:ln>
                </pic:spPr>
              </pic:pic>
            </a:graphicData>
          </a:graphic>
        </wp:inline>
      </w:drawing>
    </w:r>
  </w:p>
  <w:p w:rsidR="004969CD" w:rsidRDefault="004969C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9CD" w:rsidRDefault="008B6993">
    <w:pPr>
      <w:pStyle w:val="a8"/>
      <w:jc w:val="left"/>
      <w:rPr>
        <w:rFonts w:ascii="方正兰亭黑_GBK" w:eastAsia="方正兰亭粗黑简体"/>
        <w:color w:val="2F5496" w:themeColor="accent5" w:themeShade="BF"/>
        <w:sz w:val="10"/>
        <w:szCs w:val="13"/>
      </w:rPr>
    </w:pPr>
    <w:r>
      <w:rPr>
        <w:rFonts w:ascii="方正兰亭黑_GBK" w:eastAsia="方正兰亭黑_GBK" w:hint="eastAsia"/>
        <w:noProof/>
        <w:color w:val="2F5496" w:themeColor="accent5" w:themeShade="BF"/>
        <w:sz w:val="13"/>
        <w:szCs w:val="13"/>
      </w:rPr>
      <w:drawing>
        <wp:inline distT="0" distB="0" distL="0" distR="0">
          <wp:extent cx="3575050" cy="254000"/>
          <wp:effectExtent l="0" t="0" r="6350" b="12700"/>
          <wp:docPr id="2" name="图片 2" descr="D:\市委\制作稿\页眉-成都.png页眉-成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市委\制作稿\页眉-成都.png页眉-成都"/>
                  <pic:cNvPicPr>
                    <a:picLocks noChangeAspect="1" noChangeArrowheads="1"/>
                  </pic:cNvPicPr>
                </pic:nvPicPr>
                <pic:blipFill>
                  <a:blip r:embed="rId1"/>
                  <a:srcRect/>
                  <a:stretch>
                    <a:fillRect/>
                  </a:stretch>
                </pic:blipFill>
                <pic:spPr>
                  <a:xfrm>
                    <a:off x="0" y="0"/>
                    <a:ext cx="3575050" cy="254000"/>
                  </a:xfrm>
                  <a:prstGeom prst="rect">
                    <a:avLst/>
                  </a:prstGeom>
                  <a:noFill/>
                  <a:ln>
                    <a:noFill/>
                  </a:ln>
                </pic:spPr>
              </pic:pic>
            </a:graphicData>
          </a:graphic>
        </wp:inline>
      </w:drawing>
    </w:r>
    <w:r>
      <w:rPr>
        <w:rFonts w:asciiTheme="minorEastAsia" w:eastAsiaTheme="minorEastAsia" w:hAnsiTheme="minorEastAsia" w:cs="宋体" w:hint="eastAsia"/>
        <w:color w:val="2F5496" w:themeColor="accent5" w:themeShade="BF"/>
        <w:szCs w:val="21"/>
      </w:rPr>
      <w:t xml:space="preserve">                                        </w:t>
    </w:r>
    <w:r>
      <w:rPr>
        <w:rFonts w:asciiTheme="minorEastAsia" w:eastAsiaTheme="minorEastAsia" w:hAnsiTheme="minorEastAsia" w:cs="宋体" w:hint="eastAsia"/>
        <w:color w:val="2F5496" w:themeColor="accent5" w:themeShade="BF"/>
        <w:szCs w:val="21"/>
      </w:rPr>
      <w:t xml:space="preserve">                              </w:t>
    </w:r>
    <w:r>
      <w:rPr>
        <w:rFonts w:ascii="方正兰亭黑_GBK" w:eastAsia="方正兰亭黑_GBK" w:hAnsi="方正兰亭黑_GBK" w:cs="方正兰亭黑_GBK" w:hint="eastAsia"/>
        <w:color w:val="2F5496" w:themeColor="accent5" w:themeShade="BF"/>
        <w:sz w:val="16"/>
        <w:szCs w:val="16"/>
      </w:rPr>
      <w:t>绿色低碳建设应用场景需求信息</w:t>
    </w:r>
  </w:p>
  <w:p w:rsidR="004969CD" w:rsidRDefault="004969C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HorizontalSpacing w:val="165"/>
  <w:drawingGridVerticalSpacing w:val="449"/>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D02829"/>
    <w:rsid w:val="00132F2A"/>
    <w:rsid w:val="001A4A38"/>
    <w:rsid w:val="001B2A9E"/>
    <w:rsid w:val="00290A08"/>
    <w:rsid w:val="002A2099"/>
    <w:rsid w:val="002E171D"/>
    <w:rsid w:val="00347712"/>
    <w:rsid w:val="00372A24"/>
    <w:rsid w:val="003739DC"/>
    <w:rsid w:val="003B32D3"/>
    <w:rsid w:val="003C212B"/>
    <w:rsid w:val="004063E0"/>
    <w:rsid w:val="00444E65"/>
    <w:rsid w:val="0047786A"/>
    <w:rsid w:val="00487B59"/>
    <w:rsid w:val="004969CD"/>
    <w:rsid w:val="00527D2A"/>
    <w:rsid w:val="00582698"/>
    <w:rsid w:val="005D1D27"/>
    <w:rsid w:val="00627566"/>
    <w:rsid w:val="006F28DB"/>
    <w:rsid w:val="00760894"/>
    <w:rsid w:val="00774600"/>
    <w:rsid w:val="007D1F03"/>
    <w:rsid w:val="008834C4"/>
    <w:rsid w:val="008B6993"/>
    <w:rsid w:val="0095601F"/>
    <w:rsid w:val="00A527DF"/>
    <w:rsid w:val="00A75B9E"/>
    <w:rsid w:val="00AC2060"/>
    <w:rsid w:val="00BB2F8C"/>
    <w:rsid w:val="00BC23B0"/>
    <w:rsid w:val="00BF7DDD"/>
    <w:rsid w:val="00C2673B"/>
    <w:rsid w:val="00C84B33"/>
    <w:rsid w:val="00CD441D"/>
    <w:rsid w:val="00D8679F"/>
    <w:rsid w:val="00E1035F"/>
    <w:rsid w:val="00F72154"/>
    <w:rsid w:val="00FE1984"/>
    <w:rsid w:val="00FE3276"/>
    <w:rsid w:val="03556206"/>
    <w:rsid w:val="06D02829"/>
    <w:rsid w:val="079526A8"/>
    <w:rsid w:val="10323724"/>
    <w:rsid w:val="10F45906"/>
    <w:rsid w:val="120A1C83"/>
    <w:rsid w:val="1F3C2AB0"/>
    <w:rsid w:val="229C3DD9"/>
    <w:rsid w:val="24ED2F53"/>
    <w:rsid w:val="25587B5A"/>
    <w:rsid w:val="25F96AE4"/>
    <w:rsid w:val="2B9863BE"/>
    <w:rsid w:val="2D856A7E"/>
    <w:rsid w:val="2E903837"/>
    <w:rsid w:val="31BC7D14"/>
    <w:rsid w:val="33707C98"/>
    <w:rsid w:val="390353A6"/>
    <w:rsid w:val="3DFE2D9A"/>
    <w:rsid w:val="3F841922"/>
    <w:rsid w:val="43C421DA"/>
    <w:rsid w:val="44C1668D"/>
    <w:rsid w:val="4D556A30"/>
    <w:rsid w:val="4D994E0C"/>
    <w:rsid w:val="4EDE3570"/>
    <w:rsid w:val="5297683E"/>
    <w:rsid w:val="552F4253"/>
    <w:rsid w:val="553E2530"/>
    <w:rsid w:val="57940107"/>
    <w:rsid w:val="58134A50"/>
    <w:rsid w:val="5A5C7866"/>
    <w:rsid w:val="5AFE711E"/>
    <w:rsid w:val="5D8B1F33"/>
    <w:rsid w:val="601D2114"/>
    <w:rsid w:val="653F286A"/>
    <w:rsid w:val="67B73FE7"/>
    <w:rsid w:val="6A2E6124"/>
    <w:rsid w:val="6AFF1738"/>
    <w:rsid w:val="6EBC5AC1"/>
    <w:rsid w:val="72792759"/>
    <w:rsid w:val="727C7F59"/>
    <w:rsid w:val="73A80267"/>
    <w:rsid w:val="75167303"/>
    <w:rsid w:val="765E6FBE"/>
    <w:rsid w:val="78D75B9E"/>
    <w:rsid w:val="7A360D7B"/>
    <w:rsid w:val="7A403087"/>
    <w:rsid w:val="7D260905"/>
    <w:rsid w:val="7E384A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uiPriority="99" w:qFormat="1"/>
    <w:lsdException w:name="footer" w:uiPriority="99"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uiPriority="99" w:qFormat="1"/>
    <w:lsdException w:name="Subtitle" w:qFormat="1"/>
    <w:lsdException w:name="Strong" w:qFormat="1"/>
    <w:lsdException w:name="Emphasis" w:qFormat="1"/>
    <w:lsdException w:name="Document Map" w:semiHidden="1"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Pr>
      <w:rFonts w:ascii="Times New Roman" w:eastAsia="方正仿宋简体" w:hAnsi="Times New Roman"/>
      <w:sz w:val="33"/>
      <w:szCs w:val="33"/>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Document Map"/>
    <w:basedOn w:val="a"/>
    <w:next w:val="a"/>
    <w:uiPriority w:val="99"/>
    <w:semiHidden/>
    <w:qFormat/>
    <w:rPr>
      <w:rFonts w:ascii="宋体" w:cs="宋体"/>
      <w:sz w:val="18"/>
      <w:szCs w:val="18"/>
    </w:rPr>
  </w:style>
  <w:style w:type="paragraph" w:styleId="a4">
    <w:name w:val="annotation text"/>
    <w:basedOn w:val="a"/>
    <w:qFormat/>
  </w:style>
  <w:style w:type="paragraph" w:styleId="a5">
    <w:name w:val="Body Text"/>
    <w:basedOn w:val="a"/>
    <w:uiPriority w:val="99"/>
    <w:qFormat/>
    <w:rPr>
      <w:rFonts w:ascii="宋体" w:hAnsi="宋体" w:cs="宋体"/>
      <w:sz w:val="28"/>
      <w:szCs w:val="28"/>
      <w:lang w:val="zh-CN"/>
    </w:rPr>
  </w:style>
  <w:style w:type="paragraph" w:styleId="a6">
    <w:name w:val="Balloon Text"/>
    <w:basedOn w:val="a"/>
    <w:link w:val="Char"/>
    <w:qFormat/>
    <w:rPr>
      <w:sz w:val="18"/>
      <w:szCs w:val="18"/>
    </w:rPr>
  </w:style>
  <w:style w:type="paragraph" w:styleId="a7">
    <w:name w:val="footer"/>
    <w:basedOn w:val="a"/>
    <w:link w:val="Char0"/>
    <w:uiPriority w:val="99"/>
    <w:qFormat/>
    <w:pPr>
      <w:tabs>
        <w:tab w:val="center" w:pos="4153"/>
        <w:tab w:val="right" w:pos="8306"/>
      </w:tabs>
      <w:snapToGrid w:val="0"/>
    </w:pPr>
    <w:rPr>
      <w:sz w:val="18"/>
      <w:szCs w:val="18"/>
    </w:rPr>
  </w:style>
  <w:style w:type="paragraph" w:styleId="a8">
    <w:name w:val="header"/>
    <w:basedOn w:val="a"/>
    <w:link w:val="Char1"/>
    <w:uiPriority w:val="99"/>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pPr>
      <w:spacing w:before="100" w:beforeAutospacing="1" w:after="100" w:afterAutospacing="1"/>
    </w:pPr>
    <w:rPr>
      <w:sz w:val="24"/>
    </w:rPr>
  </w:style>
  <w:style w:type="paragraph" w:styleId="aa">
    <w:name w:val="Title"/>
    <w:basedOn w:val="a"/>
    <w:next w:val="a"/>
    <w:link w:val="Char2"/>
    <w:qFormat/>
    <w:pPr>
      <w:spacing w:before="240" w:after="60"/>
      <w:jc w:val="center"/>
      <w:outlineLvl w:val="0"/>
    </w:pPr>
    <w:rPr>
      <w:rFonts w:asciiTheme="majorHAnsi" w:eastAsia="宋体" w:hAnsiTheme="majorHAnsi" w:cstheme="majorBidi"/>
      <w:b/>
      <w:bCs/>
      <w:sz w:val="32"/>
      <w:szCs w:val="32"/>
    </w:rPr>
  </w:style>
  <w:style w:type="table" w:styleId="ab">
    <w:name w:val="Table Grid"/>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annotation reference"/>
    <w:basedOn w:val="a1"/>
    <w:qFormat/>
    <w:rPr>
      <w:sz w:val="21"/>
      <w:szCs w:val="21"/>
    </w:rPr>
  </w:style>
  <w:style w:type="character" w:customStyle="1" w:styleId="Char">
    <w:name w:val="批注框文本 Char"/>
    <w:basedOn w:val="a1"/>
    <w:link w:val="a6"/>
    <w:qFormat/>
    <w:rPr>
      <w:rFonts w:eastAsia="方正仿宋简体"/>
      <w:sz w:val="18"/>
      <w:szCs w:val="18"/>
    </w:rPr>
  </w:style>
  <w:style w:type="character" w:customStyle="1" w:styleId="Char1">
    <w:name w:val="页眉 Char"/>
    <w:basedOn w:val="a1"/>
    <w:link w:val="a8"/>
    <w:uiPriority w:val="99"/>
    <w:qFormat/>
    <w:rPr>
      <w:rFonts w:eastAsia="方正仿宋简体"/>
      <w:sz w:val="18"/>
      <w:szCs w:val="18"/>
    </w:rPr>
  </w:style>
  <w:style w:type="character" w:customStyle="1" w:styleId="Char0">
    <w:name w:val="页脚 Char"/>
    <w:basedOn w:val="a1"/>
    <w:link w:val="a7"/>
    <w:uiPriority w:val="99"/>
    <w:qFormat/>
    <w:rPr>
      <w:rFonts w:eastAsia="方正仿宋简体"/>
      <w:sz w:val="18"/>
      <w:szCs w:val="18"/>
    </w:rPr>
  </w:style>
  <w:style w:type="paragraph" w:customStyle="1" w:styleId="BT-1">
    <w:name w:val="BT-1"/>
    <w:basedOn w:val="a"/>
    <w:link w:val="BT-1Char"/>
    <w:qFormat/>
    <w:pPr>
      <w:spacing w:afterLines="50" w:after="224" w:line="500" w:lineRule="exact"/>
      <w:jc w:val="center"/>
    </w:pPr>
    <w:rPr>
      <w:rFonts w:ascii="方正兰亭粗黑_GBK" w:eastAsia="方正兰亭粗黑_GBK" w:hAnsi="宋体" w:cs="宋体"/>
      <w:color w:val="2F5496" w:themeColor="accent5" w:themeShade="BF"/>
      <w:sz w:val="40"/>
      <w:szCs w:val="36"/>
    </w:rPr>
  </w:style>
  <w:style w:type="character" w:customStyle="1" w:styleId="BT-1Char">
    <w:name w:val="BT-1 Char"/>
    <w:basedOn w:val="a1"/>
    <w:link w:val="BT-1"/>
    <w:qFormat/>
    <w:rPr>
      <w:rFonts w:ascii="方正兰亭粗黑_GBK" w:eastAsia="方正兰亭粗黑_GBK" w:hAnsi="宋体" w:cs="宋体"/>
      <w:color w:val="2F5496" w:themeColor="accent5" w:themeShade="BF"/>
      <w:sz w:val="40"/>
      <w:szCs w:val="36"/>
    </w:rPr>
  </w:style>
  <w:style w:type="character" w:customStyle="1" w:styleId="Char2">
    <w:name w:val="标题 Char"/>
    <w:basedOn w:val="a1"/>
    <w:link w:val="aa"/>
    <w:qFormat/>
    <w:rPr>
      <w:rFonts w:asciiTheme="majorHAnsi" w:hAnsiTheme="majorHAnsi" w:cstheme="majorBidi"/>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uiPriority="99" w:qFormat="1"/>
    <w:lsdException w:name="footer" w:uiPriority="99"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uiPriority="99" w:qFormat="1"/>
    <w:lsdException w:name="Subtitle" w:qFormat="1"/>
    <w:lsdException w:name="Strong" w:qFormat="1"/>
    <w:lsdException w:name="Emphasis" w:qFormat="1"/>
    <w:lsdException w:name="Document Map" w:semiHidden="1"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Pr>
      <w:rFonts w:ascii="Times New Roman" w:eastAsia="方正仿宋简体" w:hAnsi="Times New Roman"/>
      <w:sz w:val="33"/>
      <w:szCs w:val="33"/>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Document Map"/>
    <w:basedOn w:val="a"/>
    <w:next w:val="a"/>
    <w:uiPriority w:val="99"/>
    <w:semiHidden/>
    <w:qFormat/>
    <w:rPr>
      <w:rFonts w:ascii="宋体" w:cs="宋体"/>
      <w:sz w:val="18"/>
      <w:szCs w:val="18"/>
    </w:rPr>
  </w:style>
  <w:style w:type="paragraph" w:styleId="a4">
    <w:name w:val="annotation text"/>
    <w:basedOn w:val="a"/>
    <w:qFormat/>
  </w:style>
  <w:style w:type="paragraph" w:styleId="a5">
    <w:name w:val="Body Text"/>
    <w:basedOn w:val="a"/>
    <w:uiPriority w:val="99"/>
    <w:qFormat/>
    <w:rPr>
      <w:rFonts w:ascii="宋体" w:hAnsi="宋体" w:cs="宋体"/>
      <w:sz w:val="28"/>
      <w:szCs w:val="28"/>
      <w:lang w:val="zh-CN"/>
    </w:rPr>
  </w:style>
  <w:style w:type="paragraph" w:styleId="a6">
    <w:name w:val="Balloon Text"/>
    <w:basedOn w:val="a"/>
    <w:link w:val="Char"/>
    <w:qFormat/>
    <w:rPr>
      <w:sz w:val="18"/>
      <w:szCs w:val="18"/>
    </w:rPr>
  </w:style>
  <w:style w:type="paragraph" w:styleId="a7">
    <w:name w:val="footer"/>
    <w:basedOn w:val="a"/>
    <w:link w:val="Char0"/>
    <w:uiPriority w:val="99"/>
    <w:qFormat/>
    <w:pPr>
      <w:tabs>
        <w:tab w:val="center" w:pos="4153"/>
        <w:tab w:val="right" w:pos="8306"/>
      </w:tabs>
      <w:snapToGrid w:val="0"/>
    </w:pPr>
    <w:rPr>
      <w:sz w:val="18"/>
      <w:szCs w:val="18"/>
    </w:rPr>
  </w:style>
  <w:style w:type="paragraph" w:styleId="a8">
    <w:name w:val="header"/>
    <w:basedOn w:val="a"/>
    <w:link w:val="Char1"/>
    <w:uiPriority w:val="99"/>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pPr>
      <w:spacing w:before="100" w:beforeAutospacing="1" w:after="100" w:afterAutospacing="1"/>
    </w:pPr>
    <w:rPr>
      <w:sz w:val="24"/>
    </w:rPr>
  </w:style>
  <w:style w:type="paragraph" w:styleId="aa">
    <w:name w:val="Title"/>
    <w:basedOn w:val="a"/>
    <w:next w:val="a"/>
    <w:link w:val="Char2"/>
    <w:qFormat/>
    <w:pPr>
      <w:spacing w:before="240" w:after="60"/>
      <w:jc w:val="center"/>
      <w:outlineLvl w:val="0"/>
    </w:pPr>
    <w:rPr>
      <w:rFonts w:asciiTheme="majorHAnsi" w:eastAsia="宋体" w:hAnsiTheme="majorHAnsi" w:cstheme="majorBidi"/>
      <w:b/>
      <w:bCs/>
      <w:sz w:val="32"/>
      <w:szCs w:val="32"/>
    </w:rPr>
  </w:style>
  <w:style w:type="table" w:styleId="ab">
    <w:name w:val="Table Grid"/>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annotation reference"/>
    <w:basedOn w:val="a1"/>
    <w:qFormat/>
    <w:rPr>
      <w:sz w:val="21"/>
      <w:szCs w:val="21"/>
    </w:rPr>
  </w:style>
  <w:style w:type="character" w:customStyle="1" w:styleId="Char">
    <w:name w:val="批注框文本 Char"/>
    <w:basedOn w:val="a1"/>
    <w:link w:val="a6"/>
    <w:qFormat/>
    <w:rPr>
      <w:rFonts w:eastAsia="方正仿宋简体"/>
      <w:sz w:val="18"/>
      <w:szCs w:val="18"/>
    </w:rPr>
  </w:style>
  <w:style w:type="character" w:customStyle="1" w:styleId="Char1">
    <w:name w:val="页眉 Char"/>
    <w:basedOn w:val="a1"/>
    <w:link w:val="a8"/>
    <w:uiPriority w:val="99"/>
    <w:qFormat/>
    <w:rPr>
      <w:rFonts w:eastAsia="方正仿宋简体"/>
      <w:sz w:val="18"/>
      <w:szCs w:val="18"/>
    </w:rPr>
  </w:style>
  <w:style w:type="character" w:customStyle="1" w:styleId="Char0">
    <w:name w:val="页脚 Char"/>
    <w:basedOn w:val="a1"/>
    <w:link w:val="a7"/>
    <w:uiPriority w:val="99"/>
    <w:qFormat/>
    <w:rPr>
      <w:rFonts w:eastAsia="方正仿宋简体"/>
      <w:sz w:val="18"/>
      <w:szCs w:val="18"/>
    </w:rPr>
  </w:style>
  <w:style w:type="paragraph" w:customStyle="1" w:styleId="BT-1">
    <w:name w:val="BT-1"/>
    <w:basedOn w:val="a"/>
    <w:link w:val="BT-1Char"/>
    <w:qFormat/>
    <w:pPr>
      <w:spacing w:afterLines="50" w:after="224" w:line="500" w:lineRule="exact"/>
      <w:jc w:val="center"/>
    </w:pPr>
    <w:rPr>
      <w:rFonts w:ascii="方正兰亭粗黑_GBK" w:eastAsia="方正兰亭粗黑_GBK" w:hAnsi="宋体" w:cs="宋体"/>
      <w:color w:val="2F5496" w:themeColor="accent5" w:themeShade="BF"/>
      <w:sz w:val="40"/>
      <w:szCs w:val="36"/>
    </w:rPr>
  </w:style>
  <w:style w:type="character" w:customStyle="1" w:styleId="BT-1Char">
    <w:name w:val="BT-1 Char"/>
    <w:basedOn w:val="a1"/>
    <w:link w:val="BT-1"/>
    <w:qFormat/>
    <w:rPr>
      <w:rFonts w:ascii="方正兰亭粗黑_GBK" w:eastAsia="方正兰亭粗黑_GBK" w:hAnsi="宋体" w:cs="宋体"/>
      <w:color w:val="2F5496" w:themeColor="accent5" w:themeShade="BF"/>
      <w:sz w:val="40"/>
      <w:szCs w:val="36"/>
    </w:rPr>
  </w:style>
  <w:style w:type="character" w:customStyle="1" w:styleId="Char2">
    <w:name w:val="标题 Char"/>
    <w:basedOn w:val="a1"/>
    <w:link w:val="aa"/>
    <w:qFormat/>
    <w:rPr>
      <w:rFonts w:asciiTheme="majorHAnsi"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04C347-2961-4B74-A012-6E4E64AD5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752</Words>
  <Characters>4287</Characters>
  <Application>Microsoft Office Word</Application>
  <DocSecurity>0</DocSecurity>
  <Lines>35</Lines>
  <Paragraphs>10</Paragraphs>
  <ScaleCrop>false</ScaleCrop>
  <Company>Micorosoft</Company>
  <LinksUpToDate>false</LinksUpToDate>
  <CharactersWithSpaces>5029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马克图布</dc:creator>
  <cp:lastModifiedBy>Micorosoft</cp:lastModifiedBy>
  <cp:revision>5</cp:revision>
  <cp:lastPrinted>2019-05-31T02:40:00Z</cp:lastPrinted>
  <dcterms:created xsi:type="dcterms:W3CDTF">2019-06-04T06:43:00Z</dcterms:created>
  <dcterms:modified xsi:type="dcterms:W3CDTF">2019-06-10T05:47:00Z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